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E0" w:rsidRDefault="006A77E0" w:rsidP="006A77E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</w:p>
    <w:p w:rsidR="006A77E0" w:rsidRDefault="006A77E0" w:rsidP="006A77E0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××专利代理机构实施专利代理机构服务规范试点工作方案（参考）</w:t>
      </w:r>
    </w:p>
    <w:p w:rsidR="006A77E0" w:rsidRDefault="006A77E0" w:rsidP="006A77E0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机构简介</w:t>
      </w:r>
    </w:p>
    <w:p w:rsidR="006A77E0" w:rsidRDefault="006A77E0" w:rsidP="006A77E0">
      <w:pPr>
        <w:ind w:left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（简述机构规模、人员、业务开展情况、获得称号等）</w:t>
      </w:r>
    </w:p>
    <w:p w:rsidR="006A77E0" w:rsidRDefault="006A77E0" w:rsidP="006A77E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二、工作目标</w:t>
      </w:r>
    </w:p>
    <w:p w:rsidR="006A77E0" w:rsidRDefault="006A77E0" w:rsidP="006A77E0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（贯标试点期间服务机构能力建设、服务质量等预期达标情况，包括专利代理数量、质量等）</w:t>
      </w:r>
    </w:p>
    <w:p w:rsidR="006A77E0" w:rsidRDefault="006A77E0" w:rsidP="006A77E0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工作进度</w:t>
      </w:r>
    </w:p>
    <w:p w:rsidR="006A77E0" w:rsidRDefault="006A77E0" w:rsidP="006A77E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（推行贯标试点工作的计划安排、各阶段目标，时间定在</w:t>
      </w:r>
      <w:r>
        <w:rPr>
          <w:rFonts w:ascii="Times New Roman" w:eastAsia="仿宋" w:hAnsi="Times New Roman" w:cs="Times New Roman"/>
          <w:sz w:val="32"/>
          <w:szCs w:val="32"/>
        </w:rPr>
        <w:t>2018</w:t>
      </w:r>
      <w:r>
        <w:rPr>
          <w:rFonts w:ascii="Times New Roman" w:eastAsia="仿宋" w:hAnsi="Times New Roman" w:cs="Times New Roman" w:hint="eastAsia"/>
          <w:sz w:val="32"/>
          <w:szCs w:val="32"/>
        </w:rPr>
        <w:t>年底前）</w:t>
      </w:r>
    </w:p>
    <w:p w:rsidR="006A77E0" w:rsidRDefault="006A77E0" w:rsidP="006A77E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四、保障措施</w:t>
      </w:r>
    </w:p>
    <w:p w:rsidR="006A77E0" w:rsidRDefault="006A77E0" w:rsidP="006A77E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（代理机构为了贯标工作提供的保障措施等）</w:t>
      </w:r>
    </w:p>
    <w:p w:rsidR="006A77E0" w:rsidRDefault="006A77E0" w:rsidP="006A77E0">
      <w:pPr>
        <w:rPr>
          <w:rFonts w:ascii="Times New Roman" w:eastAsia="仿宋" w:hAnsi="Times New Roman" w:cs="Times New Roman"/>
          <w:sz w:val="32"/>
          <w:szCs w:val="32"/>
        </w:rPr>
      </w:pPr>
    </w:p>
    <w:p w:rsidR="00012622" w:rsidRDefault="00012622">
      <w:bookmarkStart w:id="0" w:name="_GoBack"/>
      <w:bookmarkEnd w:id="0"/>
    </w:p>
    <w:sectPr w:rsidR="0001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5D2"/>
    <w:multiLevelType w:val="hybridMultilevel"/>
    <w:tmpl w:val="54467EF0"/>
    <w:lvl w:ilvl="0" w:tplc="D1BE22B8">
      <w:start w:val="3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11A40A0"/>
    <w:multiLevelType w:val="hybridMultilevel"/>
    <w:tmpl w:val="B4861C80"/>
    <w:lvl w:ilvl="0" w:tplc="C5D0569A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0"/>
    <w:rsid w:val="00012622"/>
    <w:rsid w:val="005861B0"/>
    <w:rsid w:val="006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fangzheng</dc:creator>
  <cp:keywords/>
  <dc:description/>
  <cp:lastModifiedBy>fangzheng</cp:lastModifiedBy>
  <cp:revision>2</cp:revision>
  <dcterms:created xsi:type="dcterms:W3CDTF">2018-07-19T02:31:00Z</dcterms:created>
  <dcterms:modified xsi:type="dcterms:W3CDTF">2018-07-19T02:32:00Z</dcterms:modified>
</cp:coreProperties>
</file>