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F8D0" w14:textId="77777777" w:rsidR="005115AF" w:rsidRDefault="005115AF" w:rsidP="005115AF"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天津市推荐全国知识产权系统先进集体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</w:t>
      </w:r>
      <w:proofErr w:type="gramEnd"/>
    </w:p>
    <w:p w14:paraId="296EFCBC" w14:textId="77777777" w:rsidR="005115AF" w:rsidRDefault="005115AF" w:rsidP="005115AF"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先进个人工作领导小组及办公室成员名单</w:t>
      </w:r>
    </w:p>
    <w:p w14:paraId="21E2827A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</w:rPr>
      </w:pPr>
    </w:p>
    <w:p w14:paraId="09B4556B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 w:hint="eastAsia"/>
          <w:lang w:val="en"/>
        </w:rPr>
      </w:pPr>
      <w:r>
        <w:rPr>
          <w:rFonts w:ascii="黑体" w:eastAsia="黑体" w:hAnsi="黑体" w:cs="黑体" w:hint="eastAsia"/>
        </w:rPr>
        <w:t>一、领导小组：</w:t>
      </w:r>
    </w:p>
    <w:p w14:paraId="663DAE34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ascii="楷体_GB2312" w:eastAsia="楷体_GB2312" w:hAnsi="楷体_GB2312" w:cs="楷体_GB2312" w:hint="eastAsia"/>
        </w:rPr>
        <w:t>组  长：</w:t>
      </w:r>
    </w:p>
    <w:p w14:paraId="6750F3E7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吴  挺  市知识产权局党组书记、局长</w:t>
      </w:r>
    </w:p>
    <w:p w14:paraId="27A9DE27" w14:textId="77777777" w:rsidR="005115AF" w:rsidRDefault="005115AF" w:rsidP="005115AF">
      <w:pPr>
        <w:adjustRightInd w:val="0"/>
        <w:snapToGrid w:val="0"/>
        <w:spacing w:line="600" w:lineRule="exact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刘华珊  市</w:t>
      </w:r>
      <w:proofErr w:type="gramStart"/>
      <w:r>
        <w:rPr>
          <w:rFonts w:hAnsi="仿宋_GB2312" w:cs="仿宋_GB2312" w:hint="eastAsia"/>
        </w:rPr>
        <w:t>人社局</w:t>
      </w:r>
      <w:proofErr w:type="gramEnd"/>
      <w:r>
        <w:rPr>
          <w:rFonts w:hAnsi="仿宋_GB2312" w:cs="仿宋_GB2312" w:hint="eastAsia"/>
        </w:rPr>
        <w:t>党组成员、一级巡视员</w:t>
      </w:r>
    </w:p>
    <w:p w14:paraId="3ABC53F6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>副组长：</w:t>
      </w:r>
    </w:p>
    <w:p w14:paraId="65EDDD61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proofErr w:type="gramStart"/>
      <w:r>
        <w:rPr>
          <w:rFonts w:hAnsi="仿宋_GB2312" w:cs="仿宋_GB2312" w:hint="eastAsia"/>
        </w:rPr>
        <w:t>蓝兆琪</w:t>
      </w:r>
      <w:proofErr w:type="gramEnd"/>
      <w:r>
        <w:rPr>
          <w:rFonts w:hAnsi="仿宋_GB2312" w:cs="仿宋_GB2312" w:hint="eastAsia"/>
        </w:rPr>
        <w:t xml:space="preserve"> </w:t>
      </w:r>
      <w:r>
        <w:rPr>
          <w:rFonts w:hAnsi="仿宋_GB2312" w:cs="仿宋_GB2312" w:hint="eastAsia"/>
          <w:b/>
          <w:bCs/>
        </w:rPr>
        <w:t xml:space="preserve"> </w:t>
      </w:r>
      <w:r>
        <w:rPr>
          <w:rFonts w:hAnsi="仿宋_GB2312" w:cs="仿宋_GB2312" w:hint="eastAsia"/>
        </w:rPr>
        <w:t>市知识产权局党组成员、副局长</w:t>
      </w:r>
    </w:p>
    <w:p w14:paraId="7152CA58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郭文强  市知识产权局党组成员、副局长</w:t>
      </w:r>
    </w:p>
    <w:p w14:paraId="102998B1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陈继江  市知识产权局党组成员、副局长</w:t>
      </w:r>
    </w:p>
    <w:p w14:paraId="26D3888E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成  员：</w:t>
      </w:r>
    </w:p>
    <w:p w14:paraId="1C2A89A7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</w:rPr>
        <w:t>张</w:t>
      </w:r>
      <w:proofErr w:type="gramStart"/>
      <w:r>
        <w:rPr>
          <w:rFonts w:hAnsi="仿宋_GB2312" w:cs="仿宋_GB2312" w:hint="eastAsia"/>
        </w:rPr>
        <w:t>世</w:t>
      </w:r>
      <w:proofErr w:type="gramEnd"/>
      <w:r>
        <w:rPr>
          <w:rFonts w:hAnsi="仿宋_GB2312" w:cs="仿宋_GB2312" w:hint="eastAsia"/>
        </w:rPr>
        <w:t>举  市</w:t>
      </w:r>
      <w:proofErr w:type="gramStart"/>
      <w:r>
        <w:rPr>
          <w:rFonts w:hAnsi="仿宋_GB2312" w:cs="仿宋_GB2312" w:hint="eastAsia"/>
        </w:rPr>
        <w:t>人社局</w:t>
      </w:r>
      <w:proofErr w:type="gramEnd"/>
      <w:r>
        <w:rPr>
          <w:rFonts w:hAnsi="仿宋_GB2312" w:cs="仿宋_GB2312" w:hint="eastAsia"/>
        </w:rPr>
        <w:t>政府表彰任免处处长</w:t>
      </w:r>
    </w:p>
    <w:p w14:paraId="26EF8BE2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赵  </w:t>
      </w:r>
      <w:proofErr w:type="gramStart"/>
      <w:r>
        <w:rPr>
          <w:rFonts w:hAnsi="仿宋_GB2312" w:cs="仿宋_GB2312" w:hint="eastAsia"/>
        </w:rPr>
        <w:t>擎</w:t>
      </w:r>
      <w:proofErr w:type="gramEnd"/>
      <w:r>
        <w:rPr>
          <w:rFonts w:hAnsi="仿宋_GB2312" w:cs="仿宋_GB2312" w:hint="eastAsia"/>
        </w:rPr>
        <w:t xml:space="preserve">  市知识产权局办公室（信访处）主任</w:t>
      </w:r>
    </w:p>
    <w:p w14:paraId="4ED62A21" w14:textId="77777777" w:rsidR="005115AF" w:rsidRDefault="005115AF" w:rsidP="005115AF">
      <w:pPr>
        <w:adjustRightInd w:val="0"/>
        <w:snapToGrid w:val="0"/>
        <w:spacing w:line="600" w:lineRule="exact"/>
        <w:ind w:firstLine="600"/>
        <w:rPr>
          <w:rFonts w:hAnsi="仿宋_GB2312" w:cs="仿宋_GB2312" w:hint="eastAsia"/>
        </w:rPr>
      </w:pPr>
      <w:proofErr w:type="gramStart"/>
      <w:r>
        <w:rPr>
          <w:rFonts w:hAnsi="仿宋_GB2312" w:cs="仿宋_GB2312" w:hint="eastAsia"/>
        </w:rPr>
        <w:t>宁卫红</w:t>
      </w:r>
      <w:proofErr w:type="gramEnd"/>
      <w:r>
        <w:rPr>
          <w:rFonts w:hAnsi="仿宋_GB2312" w:cs="仿宋_GB2312" w:hint="eastAsia"/>
        </w:rPr>
        <w:t xml:space="preserve">  市知识产权局政策法规处（国际合作交流处）  </w:t>
      </w:r>
    </w:p>
    <w:p w14:paraId="091B0357" w14:textId="77777777" w:rsidR="005115AF" w:rsidRDefault="005115AF" w:rsidP="005115AF">
      <w:pPr>
        <w:adjustRightInd w:val="0"/>
        <w:snapToGrid w:val="0"/>
        <w:spacing w:line="600" w:lineRule="exact"/>
        <w:ind w:firstLine="60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    牵头负责人</w:t>
      </w:r>
    </w:p>
    <w:p w14:paraId="6C5BE1CA" w14:textId="77777777" w:rsidR="005115AF" w:rsidRDefault="005115AF" w:rsidP="005115AF">
      <w:pPr>
        <w:adjustRightInd w:val="0"/>
        <w:snapToGrid w:val="0"/>
        <w:spacing w:line="600" w:lineRule="exact"/>
        <w:ind w:firstLine="60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刘万鑫  市知识产权局战略规划处（知识产权信息处）</w:t>
      </w:r>
    </w:p>
    <w:p w14:paraId="1BF203A3" w14:textId="77777777" w:rsidR="005115AF" w:rsidRDefault="005115AF" w:rsidP="005115AF">
      <w:pPr>
        <w:adjustRightInd w:val="0"/>
        <w:snapToGrid w:val="0"/>
        <w:spacing w:line="600" w:lineRule="exact"/>
        <w:ind w:firstLine="60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    主持工作</w:t>
      </w:r>
    </w:p>
    <w:p w14:paraId="2E82446E" w14:textId="77777777" w:rsidR="005115AF" w:rsidRDefault="005115AF" w:rsidP="005115AF">
      <w:pPr>
        <w:adjustRightInd w:val="0"/>
        <w:snapToGrid w:val="0"/>
        <w:spacing w:line="600" w:lineRule="exac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张大</w:t>
      </w:r>
      <w:proofErr w:type="gramStart"/>
      <w:r>
        <w:rPr>
          <w:rFonts w:hAnsi="仿宋_GB2312" w:cs="仿宋_GB2312" w:hint="eastAsia"/>
        </w:rPr>
        <w:t>巍</w:t>
      </w:r>
      <w:proofErr w:type="gramEnd"/>
      <w:r>
        <w:rPr>
          <w:rFonts w:hAnsi="仿宋_GB2312" w:cs="仿宋_GB2312" w:hint="eastAsia"/>
        </w:rPr>
        <w:t xml:space="preserve">  市知识产权局知识产权保护处处长</w:t>
      </w:r>
    </w:p>
    <w:p w14:paraId="5687FCFC" w14:textId="77777777" w:rsidR="005115AF" w:rsidRDefault="005115AF" w:rsidP="005115AF">
      <w:pPr>
        <w:adjustRightInd w:val="0"/>
        <w:snapToGrid w:val="0"/>
        <w:spacing w:line="600" w:lineRule="exac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王  杰  市知识产权局知识产权运用促进处处长</w:t>
      </w:r>
    </w:p>
    <w:p w14:paraId="3A014543" w14:textId="77777777" w:rsidR="005115AF" w:rsidRDefault="005115AF" w:rsidP="005115AF">
      <w:pPr>
        <w:adjustRightInd w:val="0"/>
        <w:snapToGrid w:val="0"/>
        <w:spacing w:line="600" w:lineRule="exac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</w:t>
      </w:r>
      <w:proofErr w:type="gramStart"/>
      <w:r>
        <w:rPr>
          <w:rFonts w:hAnsi="仿宋_GB2312" w:cs="仿宋_GB2312" w:hint="eastAsia"/>
        </w:rPr>
        <w:t>曹培俭</w:t>
      </w:r>
      <w:proofErr w:type="gramEnd"/>
      <w:r>
        <w:rPr>
          <w:rFonts w:hAnsi="仿宋_GB2312" w:cs="仿宋_GB2312" w:hint="eastAsia"/>
        </w:rPr>
        <w:t xml:space="preserve">  市知识产权局专利管理处处长</w:t>
      </w:r>
    </w:p>
    <w:p w14:paraId="5DCADC87" w14:textId="77777777" w:rsidR="005115AF" w:rsidRDefault="005115AF" w:rsidP="005115AF">
      <w:pPr>
        <w:adjustRightInd w:val="0"/>
        <w:snapToGrid w:val="0"/>
        <w:spacing w:line="600" w:lineRule="exac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    陈克俭  市知识产权局商标管理处处长</w:t>
      </w:r>
    </w:p>
    <w:p w14:paraId="4A7B01EE" w14:textId="77777777" w:rsidR="005115AF" w:rsidRDefault="005115AF" w:rsidP="005115AF">
      <w:pPr>
        <w:adjustRightInd w:val="0"/>
        <w:snapToGrid w:val="0"/>
        <w:spacing w:line="600" w:lineRule="exact"/>
        <w:ind w:firstLine="600"/>
        <w:rPr>
          <w:rFonts w:hAnsi="仿宋_GB2312" w:cs="仿宋_GB2312" w:hint="eastAsia"/>
        </w:rPr>
      </w:pPr>
      <w:proofErr w:type="gramStart"/>
      <w:r>
        <w:rPr>
          <w:rFonts w:hAnsi="仿宋_GB2312" w:cs="仿宋_GB2312" w:hint="eastAsia"/>
        </w:rPr>
        <w:t>刘宪利</w:t>
      </w:r>
      <w:proofErr w:type="gramEnd"/>
      <w:r>
        <w:rPr>
          <w:rFonts w:hAnsi="仿宋_GB2312" w:cs="仿宋_GB2312" w:hint="eastAsia"/>
        </w:rPr>
        <w:t xml:space="preserve">  市知识产权局</w:t>
      </w:r>
      <w:proofErr w:type="gramStart"/>
      <w:r>
        <w:rPr>
          <w:rFonts w:hAnsi="仿宋_GB2312" w:cs="仿宋_GB2312" w:hint="eastAsia"/>
        </w:rPr>
        <w:t>党机关</w:t>
      </w:r>
      <w:proofErr w:type="gramEnd"/>
      <w:r>
        <w:rPr>
          <w:rFonts w:hAnsi="仿宋_GB2312" w:cs="仿宋_GB2312" w:hint="eastAsia"/>
        </w:rPr>
        <w:t xml:space="preserve">党委办公室（人事处）负   </w:t>
      </w:r>
    </w:p>
    <w:p w14:paraId="6C05EDF6" w14:textId="77777777" w:rsidR="005115AF" w:rsidRDefault="005115AF" w:rsidP="005115AF">
      <w:pPr>
        <w:adjustRightInd w:val="0"/>
        <w:snapToGrid w:val="0"/>
        <w:spacing w:line="600" w:lineRule="exact"/>
        <w:ind w:firstLine="600"/>
        <w:rPr>
          <w:rFonts w:hAnsi="仿宋_GB2312" w:cs="仿宋_GB2312" w:hint="eastAsia"/>
        </w:rPr>
      </w:pPr>
      <w:r>
        <w:rPr>
          <w:rFonts w:hAnsi="仿宋_GB2312" w:cs="仿宋_GB2312" w:hint="eastAsia"/>
        </w:rPr>
        <w:lastRenderedPageBreak/>
        <w:t xml:space="preserve">        责人</w:t>
      </w:r>
    </w:p>
    <w:p w14:paraId="3A86E2CA" w14:textId="77777777" w:rsidR="005115AF" w:rsidRDefault="005115AF" w:rsidP="005115AF">
      <w:pPr>
        <w:adjustRightInd w:val="0"/>
        <w:snapToGrid w:val="0"/>
        <w:spacing w:line="600" w:lineRule="exact"/>
        <w:ind w:firstLine="640"/>
        <w:rPr>
          <w:rFonts w:hint="eastAsia"/>
        </w:rPr>
      </w:pPr>
      <w:r>
        <w:rPr>
          <w:rFonts w:hAnsi="仿宋_GB2312" w:cs="仿宋_GB2312" w:hint="eastAsia"/>
        </w:rPr>
        <w:t>高  勇  市知识产权保护中心主任</w:t>
      </w:r>
    </w:p>
    <w:p w14:paraId="63B732ED" w14:textId="77777777" w:rsidR="005115AF" w:rsidRDefault="005115AF" w:rsidP="005115AF">
      <w:pPr>
        <w:adjustRightInd w:val="0"/>
        <w:snapToGrid w:val="0"/>
        <w:spacing w:line="600" w:lineRule="exact"/>
        <w:ind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二、领导小组办公室：</w:t>
      </w:r>
    </w:p>
    <w:p w14:paraId="06299C3F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ascii="楷体_GB2312" w:eastAsia="楷体_GB2312" w:hAnsi="楷体_GB2312" w:cs="楷体_GB2312" w:hint="eastAsia"/>
        </w:rPr>
        <w:t>主  任：</w:t>
      </w:r>
      <w:r>
        <w:rPr>
          <w:rFonts w:hAnsi="仿宋_GB2312" w:cs="仿宋_GB2312" w:hint="eastAsia"/>
        </w:rPr>
        <w:t>陈继江（兼）</w:t>
      </w:r>
    </w:p>
    <w:p w14:paraId="055BD0D1" w14:textId="77777777" w:rsidR="005115AF" w:rsidRDefault="005115AF" w:rsidP="005115AF">
      <w:pPr>
        <w:pStyle w:val="2"/>
        <w:adjustRightInd w:val="0"/>
        <w:snapToGrid w:val="0"/>
        <w:spacing w:line="600" w:lineRule="exact"/>
        <w:ind w:leftChars="0" w:left="0" w:firstLine="640"/>
        <w:rPr>
          <w:rFonts w:hint="eastAsia"/>
        </w:rPr>
      </w:pPr>
      <w:r>
        <w:rPr>
          <w:rFonts w:ascii="楷体_GB2312" w:eastAsia="楷体_GB2312" w:hAnsi="楷体_GB2312" w:cs="楷体_GB2312" w:hint="eastAsia"/>
          <w:szCs w:val="32"/>
        </w:rPr>
        <w:t>副主任：</w:t>
      </w:r>
      <w:r>
        <w:rPr>
          <w:rFonts w:ascii="仿宋_GB2312" w:hAnsi="仿宋_GB2312" w:cs="仿宋_GB2312" w:hint="eastAsia"/>
          <w:szCs w:val="32"/>
        </w:rPr>
        <w:t>刘宪利（兼）</w:t>
      </w:r>
    </w:p>
    <w:p w14:paraId="2E6690AF" w14:textId="77777777" w:rsidR="005115AF" w:rsidRDefault="005115AF" w:rsidP="005115AF">
      <w:pPr>
        <w:adjustRightInd w:val="0"/>
        <w:snapToGrid w:val="0"/>
        <w:spacing w:line="60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办公室成员由市知识产权局机关党委办公室（人事处）有关同志组成。</w:t>
      </w:r>
    </w:p>
    <w:p w14:paraId="45F3F033" w14:textId="77777777" w:rsidR="00A12355" w:rsidRPr="005115AF" w:rsidRDefault="00F01D27"/>
    <w:sectPr w:rsidR="00A12355" w:rsidRPr="0051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457F" w14:textId="77777777" w:rsidR="00F01D27" w:rsidRDefault="00F01D27" w:rsidP="005115AF">
      <w:r>
        <w:separator/>
      </w:r>
    </w:p>
  </w:endnote>
  <w:endnote w:type="continuationSeparator" w:id="0">
    <w:p w14:paraId="256822DD" w14:textId="77777777" w:rsidR="00F01D27" w:rsidRDefault="00F01D27" w:rsidP="005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0F94" w14:textId="77777777" w:rsidR="00F01D27" w:rsidRDefault="00F01D27" w:rsidP="005115AF">
      <w:r>
        <w:separator/>
      </w:r>
    </w:p>
  </w:footnote>
  <w:footnote w:type="continuationSeparator" w:id="0">
    <w:p w14:paraId="676FD301" w14:textId="77777777" w:rsidR="00F01D27" w:rsidRDefault="00F01D27" w:rsidP="0051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2E"/>
    <w:rsid w:val="00434F99"/>
    <w:rsid w:val="005115AF"/>
    <w:rsid w:val="0052122E"/>
    <w:rsid w:val="00DA4A3A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99880-E28C-44EF-AB2C-8783A4D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115AF"/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5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5A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5A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115AF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115AF"/>
    <w:rPr>
      <w:rFonts w:ascii="仿宋_GB2312" w:eastAsia="仿宋_GB2312" w:hAnsi="Times New Roman" w:cs="Times New Roman"/>
      <w:kern w:val="0"/>
      <w:sz w:val="32"/>
      <w:szCs w:val="32"/>
    </w:rPr>
  </w:style>
  <w:style w:type="paragraph" w:styleId="2">
    <w:name w:val="Body Text First Indent 2"/>
    <w:basedOn w:val="a7"/>
    <w:link w:val="20"/>
    <w:qFormat/>
    <w:rsid w:val="005115AF"/>
    <w:pPr>
      <w:ind w:firstLineChars="200" w:firstLine="420"/>
    </w:pPr>
    <w:rPr>
      <w:rFonts w:ascii="Times New Roman"/>
      <w:szCs w:val="20"/>
    </w:rPr>
  </w:style>
  <w:style w:type="character" w:customStyle="1" w:styleId="20">
    <w:name w:val="正文文本首行缩进 2 字符"/>
    <w:basedOn w:val="a8"/>
    <w:link w:val="2"/>
    <w:rsid w:val="005115AF"/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2021-08-27T10:03:00Z</dcterms:created>
  <dcterms:modified xsi:type="dcterms:W3CDTF">2021-08-27T10:03:00Z</dcterms:modified>
</cp:coreProperties>
</file>