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9966" w14:textId="77777777" w:rsidR="00CE3667" w:rsidRDefault="00CE3667" w:rsidP="00CE3667">
      <w:pPr>
        <w:spacing w:line="588" w:lineRule="exact"/>
        <w:rPr>
          <w:rFonts w:eastAsia="黑体"/>
          <w:color w:val="000000"/>
          <w:kern w:val="0"/>
          <w:sz w:val="32"/>
          <w:szCs w:val="32"/>
        </w:rPr>
      </w:pPr>
      <w:r>
        <w:rPr>
          <w:rFonts w:eastAsia="黑体" w:hint="eastAsia"/>
          <w:color w:val="000000"/>
          <w:kern w:val="0"/>
          <w:sz w:val="32"/>
          <w:szCs w:val="32"/>
        </w:rPr>
        <w:t>附件</w:t>
      </w:r>
      <w:r>
        <w:rPr>
          <w:rFonts w:eastAsia="黑体"/>
          <w:color w:val="000000"/>
          <w:kern w:val="0"/>
          <w:sz w:val="32"/>
          <w:szCs w:val="32"/>
        </w:rPr>
        <w:t>1</w:t>
      </w:r>
    </w:p>
    <w:p w14:paraId="1C08A769" w14:textId="77777777" w:rsidR="00CE3667" w:rsidRDefault="00CE3667" w:rsidP="00CE3667">
      <w:pPr>
        <w:spacing w:line="440" w:lineRule="exact"/>
        <w:rPr>
          <w:rFonts w:eastAsia="仿宋_GB2312"/>
          <w:color w:val="000000"/>
          <w:kern w:val="0"/>
          <w:sz w:val="32"/>
          <w:szCs w:val="32"/>
        </w:rPr>
      </w:pPr>
    </w:p>
    <w:p w14:paraId="130B3A51" w14:textId="77777777" w:rsidR="00CE3667" w:rsidRDefault="00CE3667" w:rsidP="00CE3667">
      <w:pPr>
        <w:spacing w:line="588" w:lineRule="exact"/>
        <w:jc w:val="center"/>
        <w:outlineLvl w:val="0"/>
        <w:rPr>
          <w:rFonts w:eastAsia="方正小标宋简体" w:hint="eastAsia"/>
          <w:color w:val="000000"/>
          <w:sz w:val="44"/>
          <w:szCs w:val="44"/>
        </w:rPr>
      </w:pPr>
      <w:r>
        <w:rPr>
          <w:rFonts w:eastAsia="方正小标宋简体"/>
          <w:color w:val="000000"/>
          <w:sz w:val="44"/>
          <w:szCs w:val="44"/>
        </w:rPr>
        <w:t>202</w:t>
      </w:r>
      <w:r>
        <w:rPr>
          <w:rFonts w:eastAsia="方正小标宋简体" w:hint="eastAsia"/>
          <w:color w:val="000000"/>
          <w:sz w:val="44"/>
          <w:szCs w:val="44"/>
        </w:rPr>
        <w:t>3</w:t>
      </w:r>
      <w:r>
        <w:rPr>
          <w:rFonts w:eastAsia="方正小标宋简体" w:hint="eastAsia"/>
          <w:color w:val="000000"/>
          <w:sz w:val="44"/>
          <w:szCs w:val="44"/>
        </w:rPr>
        <w:t>年天津市青少年小发明设计活动</w:t>
      </w:r>
    </w:p>
    <w:p w14:paraId="30C900BB" w14:textId="77777777" w:rsidR="00CE3667" w:rsidRDefault="00CE3667" w:rsidP="00CE3667">
      <w:pPr>
        <w:spacing w:line="588" w:lineRule="exact"/>
        <w:jc w:val="center"/>
        <w:outlineLvl w:val="0"/>
        <w:rPr>
          <w:rFonts w:eastAsia="方正小标宋简体"/>
          <w:color w:val="000000"/>
          <w:sz w:val="44"/>
          <w:szCs w:val="44"/>
        </w:rPr>
      </w:pPr>
      <w:r>
        <w:rPr>
          <w:rFonts w:eastAsia="方正小标宋简体" w:hint="eastAsia"/>
          <w:color w:val="000000"/>
          <w:sz w:val="44"/>
          <w:szCs w:val="44"/>
        </w:rPr>
        <w:t>参加办法</w:t>
      </w:r>
    </w:p>
    <w:p w14:paraId="2A2DCE77" w14:textId="77777777" w:rsidR="00CE3667" w:rsidRDefault="00CE3667" w:rsidP="00CE3667">
      <w:pPr>
        <w:spacing w:line="440" w:lineRule="exact"/>
        <w:ind w:firstLineChars="200" w:firstLine="640"/>
        <w:rPr>
          <w:rFonts w:cs="宋体"/>
          <w:color w:val="000000"/>
          <w:sz w:val="32"/>
          <w:szCs w:val="32"/>
        </w:rPr>
      </w:pPr>
    </w:p>
    <w:p w14:paraId="3A567E7A" w14:textId="77777777" w:rsidR="00CE3667" w:rsidRDefault="00CE3667" w:rsidP="00CE3667">
      <w:pPr>
        <w:spacing w:line="58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3</w:t>
      </w:r>
      <w:r>
        <w:rPr>
          <w:rFonts w:eastAsia="仿宋_GB2312" w:hint="eastAsia"/>
          <w:color w:val="000000"/>
          <w:sz w:val="32"/>
          <w:szCs w:val="32"/>
        </w:rPr>
        <w:t>年天津市青少年小发明设计活动由市知识产权局、市教育委员会、市科学技术局、市科学技术协会联合举办。</w:t>
      </w:r>
    </w:p>
    <w:p w14:paraId="233EE098" w14:textId="77777777" w:rsidR="00CE3667" w:rsidRDefault="00CE3667" w:rsidP="00CE3667">
      <w:pPr>
        <w:spacing w:line="588" w:lineRule="exact"/>
        <w:ind w:firstLineChars="200" w:firstLine="640"/>
        <w:rPr>
          <w:rFonts w:eastAsia="黑体"/>
          <w:color w:val="000000"/>
          <w:sz w:val="32"/>
          <w:szCs w:val="32"/>
        </w:rPr>
      </w:pPr>
      <w:r>
        <w:rPr>
          <w:rFonts w:eastAsia="黑体" w:hAnsi="黑体" w:hint="eastAsia"/>
          <w:color w:val="000000"/>
          <w:sz w:val="32"/>
          <w:szCs w:val="32"/>
        </w:rPr>
        <w:t>一、组织单位及职责分工</w:t>
      </w:r>
    </w:p>
    <w:p w14:paraId="3E3AEBA1" w14:textId="77777777" w:rsidR="00CE3667" w:rsidRDefault="00CE3667" w:rsidP="00CE3667">
      <w:pPr>
        <w:spacing w:line="588" w:lineRule="exact"/>
        <w:ind w:firstLineChars="200" w:firstLine="640"/>
        <w:rPr>
          <w:rFonts w:eastAsia="楷体_GB2312"/>
          <w:color w:val="000000"/>
          <w:sz w:val="32"/>
          <w:szCs w:val="32"/>
        </w:rPr>
      </w:pPr>
      <w:r>
        <w:rPr>
          <w:rFonts w:eastAsia="楷体_GB2312" w:hint="eastAsia"/>
          <w:color w:val="000000"/>
          <w:sz w:val="32"/>
          <w:szCs w:val="32"/>
        </w:rPr>
        <w:t>（一）主办单位</w:t>
      </w:r>
    </w:p>
    <w:p w14:paraId="756E531B" w14:textId="77777777" w:rsidR="00CE3667" w:rsidRDefault="00CE3667" w:rsidP="00CE3667">
      <w:pPr>
        <w:spacing w:line="588" w:lineRule="exact"/>
        <w:ind w:firstLineChars="200" w:firstLine="640"/>
        <w:rPr>
          <w:rFonts w:eastAsia="仿宋_GB2312"/>
          <w:color w:val="000000"/>
          <w:sz w:val="32"/>
          <w:szCs w:val="32"/>
        </w:rPr>
      </w:pPr>
      <w:r>
        <w:rPr>
          <w:rFonts w:eastAsia="仿宋_GB2312" w:hint="eastAsia"/>
          <w:color w:val="000000"/>
          <w:sz w:val="32"/>
          <w:szCs w:val="32"/>
        </w:rPr>
        <w:t>天津市知识产权局、天津市教育委员会、天津市科学技术局、天津市科学技术协会</w:t>
      </w:r>
    </w:p>
    <w:p w14:paraId="247727EC" w14:textId="77777777" w:rsidR="00CE3667" w:rsidRDefault="00CE3667" w:rsidP="00CE3667">
      <w:pPr>
        <w:spacing w:line="588" w:lineRule="exact"/>
        <w:ind w:firstLineChars="200" w:firstLine="640"/>
        <w:rPr>
          <w:rFonts w:eastAsia="楷体_GB2312"/>
          <w:color w:val="000000"/>
          <w:sz w:val="32"/>
          <w:szCs w:val="32"/>
        </w:rPr>
      </w:pPr>
      <w:r>
        <w:rPr>
          <w:rFonts w:eastAsia="楷体_GB2312" w:hint="eastAsia"/>
          <w:color w:val="000000"/>
          <w:sz w:val="32"/>
          <w:szCs w:val="32"/>
        </w:rPr>
        <w:t>（二）活动执行机构</w:t>
      </w:r>
    </w:p>
    <w:p w14:paraId="0A435EFB" w14:textId="77777777" w:rsidR="00CE3667" w:rsidRDefault="00CE3667" w:rsidP="00CE3667">
      <w:pPr>
        <w:spacing w:line="588" w:lineRule="exact"/>
        <w:ind w:firstLineChars="200" w:firstLine="640"/>
        <w:rPr>
          <w:rFonts w:eastAsia="仿宋_GB2312"/>
          <w:color w:val="000000"/>
          <w:sz w:val="32"/>
          <w:szCs w:val="32"/>
        </w:rPr>
      </w:pPr>
      <w:r>
        <w:rPr>
          <w:rFonts w:eastAsia="仿宋_GB2312" w:hint="eastAsia"/>
          <w:color w:val="000000"/>
          <w:sz w:val="32"/>
          <w:szCs w:val="32"/>
        </w:rPr>
        <w:t>成立</w:t>
      </w:r>
      <w:r>
        <w:rPr>
          <w:rFonts w:eastAsia="仿宋_GB2312"/>
          <w:color w:val="000000"/>
          <w:sz w:val="32"/>
          <w:szCs w:val="32"/>
        </w:rPr>
        <w:t>202</w:t>
      </w:r>
      <w:r>
        <w:rPr>
          <w:rFonts w:eastAsia="仿宋_GB2312" w:hint="eastAsia"/>
          <w:color w:val="000000"/>
          <w:sz w:val="32"/>
          <w:szCs w:val="32"/>
        </w:rPr>
        <w:t>3</w:t>
      </w:r>
      <w:r>
        <w:rPr>
          <w:rFonts w:eastAsia="仿宋_GB2312" w:hint="eastAsia"/>
          <w:color w:val="000000"/>
          <w:sz w:val="32"/>
          <w:szCs w:val="32"/>
        </w:rPr>
        <w:t>年天津市青少年小发明设计活动办公室，负责活动日常工作。</w:t>
      </w:r>
    </w:p>
    <w:p w14:paraId="559F7948" w14:textId="77777777" w:rsidR="00CE3667" w:rsidRDefault="00CE3667" w:rsidP="00CE3667">
      <w:pPr>
        <w:spacing w:line="588" w:lineRule="exact"/>
        <w:ind w:firstLineChars="200" w:firstLine="640"/>
        <w:rPr>
          <w:rFonts w:eastAsia="黑体"/>
          <w:color w:val="000000"/>
          <w:sz w:val="32"/>
          <w:szCs w:val="32"/>
        </w:rPr>
      </w:pPr>
      <w:r>
        <w:rPr>
          <w:rFonts w:eastAsia="黑体" w:hAnsi="黑体" w:hint="eastAsia"/>
          <w:color w:val="000000"/>
          <w:sz w:val="32"/>
          <w:szCs w:val="32"/>
        </w:rPr>
        <w:t>二、活动内容</w:t>
      </w:r>
    </w:p>
    <w:p w14:paraId="61FC9E8A" w14:textId="77777777" w:rsidR="00CE3667" w:rsidRDefault="00CE3667" w:rsidP="00CE3667">
      <w:pPr>
        <w:spacing w:line="588" w:lineRule="exact"/>
        <w:ind w:firstLineChars="200" w:firstLine="640"/>
        <w:rPr>
          <w:rFonts w:eastAsia="仿宋_GB2312"/>
          <w:color w:val="000000"/>
          <w:sz w:val="32"/>
          <w:szCs w:val="32"/>
        </w:rPr>
      </w:pPr>
      <w:r>
        <w:rPr>
          <w:rFonts w:eastAsia="仿宋_GB2312" w:hint="eastAsia"/>
          <w:color w:val="000000"/>
          <w:sz w:val="32"/>
          <w:szCs w:val="32"/>
        </w:rPr>
        <w:t>天津市青少年小发明设计活动主要面向青少年学生普及知识产权保护知识和开展科技发明设计，以各学校组织知识竞赛和征集青少年小发明设计方案、作品等形式进行。</w:t>
      </w:r>
    </w:p>
    <w:p w14:paraId="335AF6BD" w14:textId="77777777" w:rsidR="00CE3667" w:rsidRDefault="00CE3667" w:rsidP="00CE3667">
      <w:pPr>
        <w:spacing w:line="588" w:lineRule="exact"/>
        <w:ind w:firstLineChars="200" w:firstLine="640"/>
        <w:rPr>
          <w:rFonts w:eastAsia="黑体"/>
          <w:color w:val="000000"/>
          <w:sz w:val="32"/>
          <w:szCs w:val="32"/>
        </w:rPr>
      </w:pPr>
      <w:r>
        <w:rPr>
          <w:rFonts w:eastAsia="黑体" w:hAnsi="黑体" w:hint="eastAsia"/>
          <w:color w:val="000000"/>
          <w:sz w:val="32"/>
          <w:szCs w:val="32"/>
        </w:rPr>
        <w:t>三、申报范围</w:t>
      </w:r>
    </w:p>
    <w:p w14:paraId="43B88BFF" w14:textId="77777777" w:rsidR="00CE3667" w:rsidRDefault="00CE3667" w:rsidP="00CE3667">
      <w:pPr>
        <w:spacing w:line="588" w:lineRule="exact"/>
        <w:ind w:firstLineChars="200" w:firstLine="640"/>
        <w:rPr>
          <w:rFonts w:eastAsia="仿宋_GB2312"/>
          <w:color w:val="000000"/>
          <w:sz w:val="32"/>
          <w:szCs w:val="32"/>
        </w:rPr>
      </w:pPr>
      <w:r>
        <w:rPr>
          <w:rFonts w:eastAsia="仿宋_GB2312" w:hint="eastAsia"/>
          <w:color w:val="000000"/>
          <w:sz w:val="32"/>
          <w:szCs w:val="32"/>
        </w:rPr>
        <w:t>天津市各小学、初中、高中（含职业高中）在校学生均可参加小发明设计活动，活动分三个组：</w:t>
      </w:r>
    </w:p>
    <w:p w14:paraId="19DF9F97" w14:textId="77777777" w:rsidR="00CE3667" w:rsidRDefault="00CE3667" w:rsidP="00CE3667">
      <w:pPr>
        <w:spacing w:line="588" w:lineRule="exact"/>
        <w:ind w:firstLineChars="200" w:firstLine="640"/>
        <w:rPr>
          <w:rFonts w:eastAsia="仿宋_GB2312"/>
          <w:color w:val="000000"/>
          <w:sz w:val="32"/>
          <w:szCs w:val="32"/>
        </w:rPr>
      </w:pPr>
      <w:r>
        <w:rPr>
          <w:rFonts w:eastAsia="仿宋_GB2312" w:hint="eastAsia"/>
          <w:color w:val="000000"/>
          <w:sz w:val="32"/>
          <w:szCs w:val="32"/>
        </w:rPr>
        <w:t>小学组：在校的小学生；</w:t>
      </w:r>
    </w:p>
    <w:p w14:paraId="32FA1130" w14:textId="77777777" w:rsidR="00CE3667" w:rsidRDefault="00CE3667" w:rsidP="00CE3667">
      <w:pPr>
        <w:spacing w:line="588" w:lineRule="exact"/>
        <w:ind w:firstLineChars="200" w:firstLine="640"/>
        <w:rPr>
          <w:rFonts w:eastAsia="仿宋_GB2312"/>
          <w:color w:val="000000"/>
          <w:sz w:val="32"/>
          <w:szCs w:val="32"/>
        </w:rPr>
      </w:pPr>
      <w:r>
        <w:rPr>
          <w:rFonts w:eastAsia="仿宋_GB2312" w:hint="eastAsia"/>
          <w:color w:val="000000"/>
          <w:sz w:val="32"/>
          <w:szCs w:val="32"/>
        </w:rPr>
        <w:t>初中组：在校的初中学生；</w:t>
      </w:r>
    </w:p>
    <w:p w14:paraId="3E723428" w14:textId="77777777" w:rsidR="00CE3667" w:rsidRDefault="00CE3667" w:rsidP="00CE3667">
      <w:pPr>
        <w:spacing w:line="570" w:lineRule="exact"/>
        <w:ind w:firstLineChars="200" w:firstLine="640"/>
        <w:rPr>
          <w:rFonts w:eastAsia="仿宋_GB2312"/>
          <w:color w:val="000000"/>
          <w:sz w:val="32"/>
          <w:szCs w:val="32"/>
        </w:rPr>
      </w:pPr>
      <w:r>
        <w:rPr>
          <w:rFonts w:eastAsia="仿宋_GB2312" w:hint="eastAsia"/>
          <w:color w:val="000000"/>
          <w:sz w:val="32"/>
          <w:szCs w:val="32"/>
        </w:rPr>
        <w:t>高中组：普通高中学生、中等职业学校在校学生。</w:t>
      </w:r>
    </w:p>
    <w:p w14:paraId="3E47B494" w14:textId="77777777" w:rsidR="00CE3667" w:rsidRDefault="00CE3667" w:rsidP="00CE3667">
      <w:pPr>
        <w:spacing w:line="570" w:lineRule="exact"/>
        <w:ind w:firstLineChars="200" w:firstLine="640"/>
        <w:rPr>
          <w:rFonts w:eastAsia="黑体"/>
          <w:color w:val="000000"/>
          <w:sz w:val="32"/>
          <w:szCs w:val="32"/>
        </w:rPr>
      </w:pPr>
      <w:r>
        <w:rPr>
          <w:rFonts w:eastAsia="黑体" w:hAnsi="黑体" w:hint="eastAsia"/>
          <w:color w:val="000000"/>
          <w:sz w:val="32"/>
          <w:szCs w:val="32"/>
        </w:rPr>
        <w:lastRenderedPageBreak/>
        <w:t>四、作品基本要求</w:t>
      </w:r>
    </w:p>
    <w:p w14:paraId="5FE767A2" w14:textId="77777777" w:rsidR="00CE3667" w:rsidRDefault="00CE3667" w:rsidP="00CE3667">
      <w:pPr>
        <w:spacing w:line="570" w:lineRule="exact"/>
        <w:ind w:firstLineChars="200" w:firstLine="640"/>
        <w:rPr>
          <w:rFonts w:eastAsia="仿宋_GB2312"/>
          <w:color w:val="000000"/>
          <w:sz w:val="32"/>
          <w:szCs w:val="32"/>
        </w:rPr>
      </w:pPr>
      <w:r>
        <w:rPr>
          <w:rFonts w:eastAsia="仿宋_GB2312" w:hAnsi="仿宋" w:hint="eastAsia"/>
          <w:color w:val="000000"/>
          <w:sz w:val="32"/>
          <w:szCs w:val="32"/>
        </w:rPr>
        <w:t>（一）</w:t>
      </w:r>
      <w:r>
        <w:rPr>
          <w:rFonts w:eastAsia="仿宋_GB2312" w:hint="eastAsia"/>
          <w:color w:val="000000"/>
          <w:sz w:val="32"/>
          <w:szCs w:val="32"/>
        </w:rPr>
        <w:t>技术方案及作品构思巧妙，具有科学性、知识性、趣味性；</w:t>
      </w:r>
    </w:p>
    <w:p w14:paraId="4B7F91D6" w14:textId="77777777" w:rsidR="00CE3667" w:rsidRDefault="00CE3667" w:rsidP="00CE3667">
      <w:pPr>
        <w:spacing w:line="570" w:lineRule="exact"/>
        <w:ind w:firstLineChars="200" w:firstLine="640"/>
        <w:rPr>
          <w:rFonts w:eastAsia="仿宋_GB2312"/>
          <w:color w:val="000000"/>
          <w:spacing w:val="-6"/>
          <w:sz w:val="32"/>
          <w:szCs w:val="32"/>
        </w:rPr>
      </w:pPr>
      <w:r>
        <w:rPr>
          <w:rFonts w:eastAsia="仿宋_GB2312" w:hAnsi="仿宋" w:hint="eastAsia"/>
          <w:color w:val="000000"/>
          <w:sz w:val="32"/>
          <w:szCs w:val="32"/>
        </w:rPr>
        <w:t>（二）</w:t>
      </w:r>
      <w:r>
        <w:rPr>
          <w:rFonts w:eastAsia="仿宋_GB2312" w:hint="eastAsia"/>
          <w:color w:val="000000"/>
          <w:spacing w:val="-6"/>
          <w:sz w:val="32"/>
          <w:szCs w:val="32"/>
        </w:rPr>
        <w:t>技术方案以及作品具有较强的新颖性、创造性、实用性；</w:t>
      </w:r>
    </w:p>
    <w:p w14:paraId="780A8C5D" w14:textId="77777777" w:rsidR="00CE3667" w:rsidRDefault="00CE3667" w:rsidP="00CE3667">
      <w:pPr>
        <w:spacing w:line="570" w:lineRule="exact"/>
        <w:ind w:firstLineChars="200" w:firstLine="640"/>
        <w:rPr>
          <w:rFonts w:eastAsia="仿宋_GB2312"/>
          <w:color w:val="000000"/>
          <w:sz w:val="32"/>
          <w:szCs w:val="32"/>
        </w:rPr>
      </w:pPr>
      <w:r>
        <w:rPr>
          <w:rFonts w:eastAsia="仿宋_GB2312" w:hAnsi="仿宋" w:hint="eastAsia"/>
          <w:color w:val="000000"/>
          <w:sz w:val="32"/>
          <w:szCs w:val="32"/>
        </w:rPr>
        <w:t>（三）</w:t>
      </w:r>
      <w:r>
        <w:rPr>
          <w:rFonts w:eastAsia="仿宋_GB2312" w:hint="eastAsia"/>
          <w:color w:val="000000"/>
          <w:sz w:val="32"/>
          <w:szCs w:val="32"/>
        </w:rPr>
        <w:t>获得专利授权（授权日期为</w:t>
      </w:r>
      <w:r>
        <w:rPr>
          <w:rFonts w:eastAsia="仿宋_GB2312"/>
          <w:color w:val="000000"/>
          <w:sz w:val="32"/>
          <w:szCs w:val="32"/>
        </w:rPr>
        <w:t>202</w:t>
      </w:r>
      <w:r>
        <w:rPr>
          <w:rFonts w:eastAsia="仿宋_GB2312" w:hint="eastAsia"/>
          <w:color w:val="000000"/>
          <w:sz w:val="32"/>
          <w:szCs w:val="32"/>
        </w:rPr>
        <w:t>2</w:t>
      </w:r>
      <w:r>
        <w:rPr>
          <w:rFonts w:eastAsia="仿宋_GB2312" w:hint="eastAsia"/>
          <w:color w:val="000000"/>
          <w:sz w:val="32"/>
          <w:szCs w:val="32"/>
        </w:rPr>
        <w:t>年</w:t>
      </w:r>
      <w:r>
        <w:rPr>
          <w:rFonts w:eastAsia="仿宋_GB2312"/>
          <w:color w:val="000000"/>
          <w:sz w:val="32"/>
          <w:szCs w:val="32"/>
        </w:rPr>
        <w:t>10</w:t>
      </w:r>
      <w:r>
        <w:rPr>
          <w:rFonts w:eastAsia="仿宋_GB2312" w:hint="eastAsia"/>
          <w:color w:val="000000"/>
          <w:sz w:val="32"/>
          <w:szCs w:val="32"/>
        </w:rPr>
        <w:t>月</w:t>
      </w:r>
      <w:r>
        <w:rPr>
          <w:rFonts w:eastAsia="仿宋_GB2312"/>
          <w:color w:val="000000"/>
          <w:sz w:val="32"/>
          <w:szCs w:val="32"/>
        </w:rPr>
        <w:t>-202</w:t>
      </w:r>
      <w:r>
        <w:rPr>
          <w:rFonts w:eastAsia="仿宋_GB2312" w:hint="eastAsia"/>
          <w:color w:val="000000"/>
          <w:sz w:val="32"/>
          <w:szCs w:val="32"/>
        </w:rPr>
        <w:t>3</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月）的参赛作品在评审中给予加分；</w:t>
      </w:r>
    </w:p>
    <w:p w14:paraId="47B7D2E1" w14:textId="77777777" w:rsidR="00CE3667" w:rsidRDefault="00CE3667" w:rsidP="00CE3667">
      <w:pPr>
        <w:spacing w:line="570" w:lineRule="exact"/>
        <w:ind w:firstLineChars="200" w:firstLine="640"/>
        <w:rPr>
          <w:rFonts w:eastAsia="仿宋_GB2312"/>
          <w:color w:val="000000"/>
          <w:sz w:val="32"/>
          <w:szCs w:val="32"/>
        </w:rPr>
      </w:pPr>
      <w:r>
        <w:rPr>
          <w:rFonts w:eastAsia="仿宋_GB2312" w:hAnsi="仿宋" w:hint="eastAsia"/>
          <w:color w:val="000000"/>
          <w:sz w:val="32"/>
          <w:szCs w:val="32"/>
        </w:rPr>
        <w:t>（四）</w:t>
      </w:r>
      <w:r>
        <w:rPr>
          <w:rFonts w:eastAsia="仿宋_GB2312" w:hint="eastAsia"/>
          <w:color w:val="000000"/>
          <w:sz w:val="32"/>
          <w:szCs w:val="32"/>
        </w:rPr>
        <w:t>便于推广和应用，符合我国现行法律、法规和政策；</w:t>
      </w:r>
      <w:r>
        <w:rPr>
          <w:rFonts w:eastAsia="仿宋_GB2312"/>
          <w:color w:val="000000"/>
          <w:sz w:val="32"/>
          <w:szCs w:val="32"/>
        </w:rPr>
        <w:t xml:space="preserve"> </w:t>
      </w:r>
    </w:p>
    <w:p w14:paraId="7221EEC2" w14:textId="77777777" w:rsidR="00CE3667" w:rsidRDefault="00CE3667" w:rsidP="00CE3667">
      <w:pPr>
        <w:spacing w:line="570" w:lineRule="exact"/>
        <w:ind w:firstLineChars="200" w:firstLine="640"/>
        <w:rPr>
          <w:rFonts w:eastAsia="仿宋_GB2312"/>
          <w:color w:val="000000"/>
          <w:spacing w:val="-4"/>
          <w:sz w:val="32"/>
          <w:szCs w:val="32"/>
        </w:rPr>
      </w:pPr>
      <w:r>
        <w:rPr>
          <w:rFonts w:eastAsia="仿宋_GB2312" w:hAnsi="仿宋" w:hint="eastAsia"/>
          <w:color w:val="000000"/>
          <w:sz w:val="32"/>
          <w:szCs w:val="32"/>
        </w:rPr>
        <w:t>（五）</w:t>
      </w:r>
      <w:r>
        <w:rPr>
          <w:rFonts w:eastAsia="仿宋_GB2312" w:hint="eastAsia"/>
          <w:color w:val="000000"/>
          <w:spacing w:val="-4"/>
          <w:sz w:val="32"/>
          <w:szCs w:val="32"/>
        </w:rPr>
        <w:t>没有参加过往届天津市青少年小发明设计活动的项目；</w:t>
      </w:r>
    </w:p>
    <w:p w14:paraId="1AD16D55" w14:textId="77777777" w:rsidR="00CE3667" w:rsidRDefault="00CE3667" w:rsidP="00CE3667">
      <w:pPr>
        <w:pStyle w:val="a7"/>
        <w:widowControl w:val="0"/>
        <w:spacing w:before="0" w:beforeAutospacing="0" w:after="0" w:afterAutospacing="0" w:line="570" w:lineRule="exact"/>
        <w:ind w:firstLineChars="200" w:firstLine="640"/>
        <w:jc w:val="both"/>
        <w:rPr>
          <w:rFonts w:ascii="Times New Roman" w:eastAsia="仿宋_GB2312" w:hAnsi="Times New Roman"/>
          <w:color w:val="000000"/>
          <w:kern w:val="2"/>
          <w:sz w:val="32"/>
          <w:szCs w:val="32"/>
        </w:rPr>
      </w:pPr>
      <w:r>
        <w:rPr>
          <w:rFonts w:ascii="Times New Roman" w:eastAsia="仿宋_GB2312" w:hAnsi="仿宋" w:hint="eastAsia"/>
          <w:color w:val="000000"/>
          <w:sz w:val="32"/>
          <w:szCs w:val="32"/>
        </w:rPr>
        <w:t>（六）</w:t>
      </w:r>
      <w:r>
        <w:rPr>
          <w:rFonts w:ascii="Times New Roman" w:eastAsia="仿宋_GB2312" w:hAnsi="Times New Roman" w:hint="eastAsia"/>
          <w:color w:val="000000"/>
          <w:kern w:val="2"/>
          <w:sz w:val="32"/>
          <w:szCs w:val="32"/>
        </w:rPr>
        <w:t>每名学生只能申报一个项目，项目申报者不超过</w:t>
      </w:r>
      <w:r>
        <w:rPr>
          <w:rFonts w:ascii="Times New Roman" w:eastAsia="仿宋_GB2312" w:hAnsi="Times New Roman"/>
          <w:color w:val="000000"/>
          <w:kern w:val="2"/>
          <w:sz w:val="32"/>
          <w:szCs w:val="32"/>
        </w:rPr>
        <w:t>3</w:t>
      </w:r>
      <w:r>
        <w:rPr>
          <w:rFonts w:ascii="Times New Roman" w:eastAsia="仿宋_GB2312" w:hAnsi="Times New Roman" w:hint="eastAsia"/>
          <w:color w:val="000000"/>
          <w:kern w:val="2"/>
          <w:sz w:val="32"/>
          <w:szCs w:val="32"/>
        </w:rPr>
        <w:t>人，必须是同一学校同一学历段的学生。</w:t>
      </w:r>
    </w:p>
    <w:p w14:paraId="6F5C1C3C" w14:textId="77777777" w:rsidR="00CE3667" w:rsidRDefault="00CE3667" w:rsidP="00CE3667">
      <w:pPr>
        <w:pStyle w:val="a7"/>
        <w:widowControl w:val="0"/>
        <w:spacing w:before="0" w:beforeAutospacing="0" w:after="0" w:afterAutospacing="0" w:line="570" w:lineRule="exact"/>
        <w:ind w:firstLineChars="200" w:firstLine="640"/>
        <w:jc w:val="both"/>
        <w:rPr>
          <w:rFonts w:ascii="Times New Roman" w:eastAsia="仿宋_GB2312" w:hAnsi="Times New Roman"/>
          <w:color w:val="000000"/>
          <w:sz w:val="32"/>
          <w:szCs w:val="32"/>
        </w:rPr>
      </w:pPr>
      <w:r>
        <w:rPr>
          <w:rFonts w:ascii="Times New Roman" w:eastAsia="仿宋_GB2312" w:hAnsi="仿宋" w:hint="eastAsia"/>
          <w:color w:val="000000"/>
          <w:sz w:val="32"/>
          <w:szCs w:val="32"/>
        </w:rPr>
        <w:t>（七）</w:t>
      </w:r>
      <w:r>
        <w:rPr>
          <w:rFonts w:ascii="Times New Roman" w:eastAsia="仿宋_GB2312" w:hint="eastAsia"/>
          <w:color w:val="000000"/>
          <w:sz w:val="32"/>
          <w:szCs w:val="32"/>
        </w:rPr>
        <w:t>无抄袭等其他侵权行为。</w:t>
      </w:r>
    </w:p>
    <w:p w14:paraId="3BB41924" w14:textId="77777777" w:rsidR="00CE3667" w:rsidRDefault="00CE3667" w:rsidP="00CE3667">
      <w:pPr>
        <w:spacing w:line="570" w:lineRule="exact"/>
        <w:ind w:firstLineChars="200" w:firstLine="640"/>
        <w:rPr>
          <w:rFonts w:eastAsia="黑体"/>
          <w:color w:val="000000"/>
          <w:sz w:val="32"/>
          <w:szCs w:val="32"/>
        </w:rPr>
      </w:pPr>
      <w:r>
        <w:rPr>
          <w:rFonts w:eastAsia="黑体" w:hAnsi="黑体" w:hint="eastAsia"/>
          <w:color w:val="000000"/>
          <w:sz w:val="32"/>
          <w:szCs w:val="32"/>
        </w:rPr>
        <w:t>五、申报程序</w:t>
      </w:r>
    </w:p>
    <w:p w14:paraId="073550EC" w14:textId="77777777" w:rsidR="00CE3667" w:rsidRDefault="00CE3667" w:rsidP="00CE3667">
      <w:pPr>
        <w:spacing w:line="580" w:lineRule="exact"/>
        <w:ind w:firstLineChars="200" w:firstLine="640"/>
        <w:rPr>
          <w:rFonts w:eastAsia="仿宋_GB2312"/>
          <w:color w:val="000000"/>
          <w:sz w:val="32"/>
          <w:szCs w:val="32"/>
        </w:rPr>
      </w:pPr>
      <w:r>
        <w:rPr>
          <w:rFonts w:eastAsia="仿宋_GB2312" w:hint="eastAsia"/>
          <w:color w:val="000000"/>
          <w:sz w:val="32"/>
          <w:szCs w:val="32"/>
        </w:rPr>
        <w:t>（一）各学校应积极开展青少年小发明设计活动，组织学生认真填写《天津市青少年小发明设计活动参赛申报书》一式二份（请</w:t>
      </w:r>
      <w:proofErr w:type="gramStart"/>
      <w:r>
        <w:rPr>
          <w:rFonts w:eastAsia="仿宋_GB2312" w:hint="eastAsia"/>
          <w:color w:val="000000"/>
          <w:sz w:val="32"/>
          <w:szCs w:val="32"/>
        </w:rPr>
        <w:t>附作品</w:t>
      </w:r>
      <w:proofErr w:type="gramEnd"/>
      <w:r>
        <w:rPr>
          <w:rFonts w:eastAsia="仿宋_GB2312" w:hint="eastAsia"/>
          <w:color w:val="000000"/>
          <w:sz w:val="32"/>
          <w:szCs w:val="32"/>
        </w:rPr>
        <w:t>附图），请家长了解活动内容给予支持并签字确认，相关学校加盖公章后报小发明设计活动组委会办公室。</w:t>
      </w:r>
    </w:p>
    <w:p w14:paraId="236E3538" w14:textId="77777777" w:rsidR="00CE3667" w:rsidRDefault="00CE3667" w:rsidP="00CE3667">
      <w:pPr>
        <w:spacing w:line="570" w:lineRule="exact"/>
        <w:ind w:firstLineChars="200" w:firstLine="640"/>
        <w:rPr>
          <w:rFonts w:eastAsia="仿宋_GB2312"/>
          <w:color w:val="000000"/>
          <w:sz w:val="32"/>
          <w:szCs w:val="32"/>
        </w:rPr>
      </w:pPr>
      <w:r>
        <w:rPr>
          <w:rFonts w:eastAsia="仿宋_GB2312" w:hint="eastAsia"/>
          <w:color w:val="000000"/>
          <w:sz w:val="32"/>
          <w:szCs w:val="32"/>
        </w:rPr>
        <w:t>（二）各区知识产权局、教育局、科技局、科协，以及各级少年宫等科普基地可作为推荐单位，汇总各学校优秀作品并签署推荐意见后报小发明设计活动组委会办公室。</w:t>
      </w:r>
    </w:p>
    <w:p w14:paraId="55FC63C2" w14:textId="77777777" w:rsidR="00CE3667" w:rsidRDefault="00CE3667" w:rsidP="00CE3667">
      <w:pPr>
        <w:spacing w:line="570" w:lineRule="exact"/>
        <w:ind w:firstLineChars="200" w:firstLine="640"/>
        <w:rPr>
          <w:rFonts w:eastAsia="仿宋_GB2312"/>
          <w:color w:val="000000"/>
          <w:sz w:val="32"/>
          <w:szCs w:val="32"/>
        </w:rPr>
      </w:pPr>
      <w:r>
        <w:rPr>
          <w:rFonts w:eastAsia="仿宋_GB2312" w:hint="eastAsia"/>
          <w:color w:val="000000"/>
          <w:sz w:val="32"/>
          <w:szCs w:val="32"/>
        </w:rPr>
        <w:t>各组织单位要在开展知识产权教育、知识竞赛等基础上</w:t>
      </w:r>
      <w:r>
        <w:rPr>
          <w:rFonts w:eastAsia="仿宋_GB2312" w:hint="eastAsia"/>
          <w:color w:val="000000"/>
          <w:sz w:val="32"/>
          <w:szCs w:val="32"/>
        </w:rPr>
        <w:lastRenderedPageBreak/>
        <w:t>对上报作品进行初步审查和筛选，提高作品的质量。申报截止日期为</w:t>
      </w: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30</w:t>
      </w:r>
      <w:r>
        <w:rPr>
          <w:rFonts w:eastAsia="仿宋_GB2312" w:hint="eastAsia"/>
          <w:color w:val="000000"/>
          <w:sz w:val="32"/>
          <w:szCs w:val="32"/>
        </w:rPr>
        <w:t>日。市知识产权保护中心将提供知识产权服务。</w:t>
      </w:r>
    </w:p>
    <w:p w14:paraId="4E8BEF14" w14:textId="77777777" w:rsidR="00CE3667" w:rsidRDefault="00CE3667" w:rsidP="00CE3667">
      <w:pPr>
        <w:spacing w:line="588" w:lineRule="exact"/>
        <w:ind w:firstLineChars="200" w:firstLine="640"/>
        <w:rPr>
          <w:rFonts w:eastAsia="黑体"/>
          <w:color w:val="000000"/>
          <w:sz w:val="32"/>
          <w:szCs w:val="32"/>
        </w:rPr>
      </w:pPr>
      <w:r>
        <w:rPr>
          <w:rFonts w:eastAsia="黑体" w:hAnsi="黑体" w:hint="eastAsia"/>
          <w:color w:val="000000"/>
          <w:sz w:val="32"/>
          <w:szCs w:val="32"/>
        </w:rPr>
        <w:t>六、表扬</w:t>
      </w:r>
    </w:p>
    <w:p w14:paraId="695FB7CB" w14:textId="77777777" w:rsidR="00CE3667" w:rsidRDefault="00CE3667" w:rsidP="00CE3667">
      <w:pPr>
        <w:spacing w:line="588" w:lineRule="exact"/>
        <w:ind w:firstLineChars="200" w:firstLine="640"/>
        <w:rPr>
          <w:rFonts w:eastAsia="仿宋_GB2312"/>
          <w:color w:val="000000"/>
          <w:sz w:val="32"/>
          <w:szCs w:val="32"/>
        </w:rPr>
      </w:pPr>
      <w:r>
        <w:rPr>
          <w:rFonts w:eastAsia="仿宋_GB2312" w:hint="eastAsia"/>
          <w:color w:val="000000"/>
          <w:sz w:val="32"/>
          <w:szCs w:val="32"/>
        </w:rPr>
        <w:t>主办单位将对获奖者给予表扬。活动组委会将按照评审办法，成立评审专家组，对参赛作品进行公开公正审查、评比。小发明设计活动设一等奖、二等奖、三等奖、优秀奖若干名。另设</w:t>
      </w:r>
      <w:r>
        <w:rPr>
          <w:rFonts w:eastAsia="仿宋_GB2312"/>
          <w:color w:val="000000"/>
          <w:sz w:val="32"/>
          <w:szCs w:val="32"/>
        </w:rPr>
        <w:t>“</w:t>
      </w:r>
      <w:r>
        <w:rPr>
          <w:rFonts w:eastAsia="仿宋_GB2312" w:hint="eastAsia"/>
          <w:color w:val="000000"/>
          <w:sz w:val="32"/>
          <w:szCs w:val="32"/>
        </w:rPr>
        <w:t>优秀工作者</w:t>
      </w:r>
      <w:r>
        <w:rPr>
          <w:rFonts w:eastAsia="仿宋_GB2312"/>
          <w:color w:val="000000"/>
          <w:sz w:val="32"/>
          <w:szCs w:val="32"/>
        </w:rPr>
        <w:t>”</w:t>
      </w:r>
      <w:r>
        <w:rPr>
          <w:rFonts w:eastAsia="仿宋_GB2312" w:hint="eastAsia"/>
          <w:color w:val="000000"/>
          <w:sz w:val="32"/>
          <w:szCs w:val="32"/>
        </w:rPr>
        <w:t>若干名，鼓励活动组织工作突出的优秀组织者、优秀辅导员。</w:t>
      </w:r>
    </w:p>
    <w:p w14:paraId="181AC54F" w14:textId="77777777" w:rsidR="00CE3667" w:rsidRDefault="00CE3667" w:rsidP="00CE3667">
      <w:pPr>
        <w:spacing w:line="588" w:lineRule="exact"/>
        <w:ind w:firstLineChars="200" w:firstLine="640"/>
        <w:rPr>
          <w:rFonts w:eastAsia="黑体"/>
          <w:color w:val="000000"/>
          <w:sz w:val="32"/>
          <w:szCs w:val="32"/>
        </w:rPr>
      </w:pPr>
      <w:r>
        <w:rPr>
          <w:rFonts w:eastAsia="黑体" w:hAnsi="黑体" w:hint="eastAsia"/>
          <w:color w:val="000000"/>
          <w:sz w:val="32"/>
          <w:szCs w:val="32"/>
        </w:rPr>
        <w:t>七、申报材料</w:t>
      </w:r>
    </w:p>
    <w:p w14:paraId="56102404" w14:textId="77777777" w:rsidR="00CE3667" w:rsidRDefault="00CE3667" w:rsidP="00CE3667">
      <w:pPr>
        <w:spacing w:line="588" w:lineRule="exact"/>
        <w:ind w:firstLineChars="200" w:firstLine="640"/>
        <w:rPr>
          <w:rFonts w:eastAsia="仿宋_GB2312"/>
          <w:color w:val="000000"/>
          <w:sz w:val="32"/>
          <w:szCs w:val="32"/>
          <w:highlight w:val="yellow"/>
        </w:rPr>
      </w:pPr>
      <w:r>
        <w:rPr>
          <w:rFonts w:eastAsia="仿宋_GB2312" w:hint="eastAsia"/>
          <w:color w:val="000000"/>
          <w:sz w:val="32"/>
          <w:szCs w:val="32"/>
        </w:rPr>
        <w:t>（一）填写《天津市青少年小发明设计活动参赛申报书》（可登陆天津知识产权网站</w:t>
      </w:r>
      <w:r>
        <w:rPr>
          <w:rFonts w:eastAsia="仿宋_GB2312"/>
          <w:color w:val="000000"/>
          <w:sz w:val="32"/>
          <w:szCs w:val="32"/>
        </w:rPr>
        <w:t>http</w:t>
      </w:r>
      <w:r>
        <w:rPr>
          <w:rFonts w:eastAsia="仿宋_GB2312" w:hint="eastAsia"/>
          <w:color w:val="000000"/>
          <w:sz w:val="32"/>
          <w:szCs w:val="32"/>
        </w:rPr>
        <w:t>s</w:t>
      </w:r>
      <w:r>
        <w:rPr>
          <w:rFonts w:eastAsia="仿宋_GB2312"/>
          <w:color w:val="000000"/>
          <w:sz w:val="32"/>
          <w:szCs w:val="32"/>
        </w:rPr>
        <w:t>://zscq.tj.gov.cn/</w:t>
      </w:r>
      <w:r>
        <w:rPr>
          <w:rFonts w:eastAsia="仿宋_GB2312" w:hint="eastAsia"/>
          <w:color w:val="000000"/>
          <w:sz w:val="32"/>
          <w:szCs w:val="32"/>
        </w:rPr>
        <w:t>下载）一式二份，家长必须签字确认，并加盖学校公章或推荐单位公章。</w:t>
      </w:r>
    </w:p>
    <w:p w14:paraId="44428FC2" w14:textId="77777777" w:rsidR="00CE3667" w:rsidRDefault="00CE3667" w:rsidP="00CE3667">
      <w:pPr>
        <w:shd w:val="clear" w:color="auto" w:fill="FFFFFF"/>
        <w:spacing w:line="588" w:lineRule="exact"/>
        <w:ind w:firstLineChars="200" w:firstLine="640"/>
        <w:jc w:val="left"/>
        <w:rPr>
          <w:rFonts w:eastAsia="仿宋_GB2312"/>
          <w:color w:val="000000"/>
          <w:sz w:val="32"/>
          <w:szCs w:val="32"/>
        </w:rPr>
      </w:pPr>
      <w:r>
        <w:rPr>
          <w:rFonts w:eastAsia="仿宋_GB2312" w:hint="eastAsia"/>
          <w:color w:val="000000"/>
          <w:sz w:val="32"/>
          <w:szCs w:val="32"/>
        </w:rPr>
        <w:t>（二）参加活动作品的专利证书以及相关专利文件。</w:t>
      </w:r>
    </w:p>
    <w:p w14:paraId="4891EB4E" w14:textId="77777777" w:rsidR="00CE3667" w:rsidRDefault="00CE3667" w:rsidP="00CE3667">
      <w:pPr>
        <w:shd w:val="clear" w:color="auto" w:fill="FFFFFF"/>
        <w:spacing w:line="588" w:lineRule="exact"/>
        <w:ind w:firstLineChars="200" w:firstLine="640"/>
        <w:jc w:val="left"/>
        <w:rPr>
          <w:rFonts w:eastAsia="仿宋_GB2312"/>
          <w:color w:val="000000"/>
          <w:sz w:val="32"/>
          <w:szCs w:val="32"/>
        </w:rPr>
      </w:pPr>
      <w:r>
        <w:rPr>
          <w:rFonts w:eastAsia="仿宋_GB2312" w:hint="eastAsia"/>
          <w:color w:val="000000"/>
          <w:sz w:val="32"/>
          <w:szCs w:val="32"/>
        </w:rPr>
        <w:t>（三）作品应附实物照片或附图。</w:t>
      </w:r>
    </w:p>
    <w:p w14:paraId="20FCE368" w14:textId="77777777" w:rsidR="00CE3667" w:rsidRDefault="00CE3667" w:rsidP="00CE3667">
      <w:pPr>
        <w:shd w:val="clear" w:color="auto" w:fill="FFFFFF"/>
        <w:spacing w:line="588" w:lineRule="exact"/>
        <w:ind w:firstLineChars="200" w:firstLine="640"/>
        <w:jc w:val="left"/>
        <w:rPr>
          <w:rFonts w:eastAsia="仿宋_GB2312"/>
          <w:color w:val="000000"/>
          <w:sz w:val="32"/>
          <w:szCs w:val="32"/>
        </w:rPr>
      </w:pPr>
      <w:r>
        <w:rPr>
          <w:rFonts w:eastAsia="仿宋_GB2312" w:hint="eastAsia"/>
          <w:color w:val="000000"/>
          <w:sz w:val="32"/>
          <w:szCs w:val="32"/>
        </w:rPr>
        <w:t>（四）需要说明的可附作品详细说明。</w:t>
      </w:r>
    </w:p>
    <w:p w14:paraId="20ACDEFB" w14:textId="77777777" w:rsidR="00CE3667" w:rsidRDefault="00CE3667" w:rsidP="00CE3667">
      <w:pPr>
        <w:shd w:val="clear" w:color="auto" w:fill="FFFFFF"/>
        <w:spacing w:line="588" w:lineRule="exact"/>
        <w:ind w:firstLineChars="200" w:firstLine="640"/>
        <w:jc w:val="left"/>
        <w:rPr>
          <w:rFonts w:eastAsia="仿宋_GB2312"/>
          <w:color w:val="000000"/>
          <w:sz w:val="32"/>
          <w:szCs w:val="32"/>
        </w:rPr>
      </w:pPr>
      <w:r>
        <w:rPr>
          <w:rFonts w:eastAsia="仿宋_GB2312" w:hint="eastAsia"/>
          <w:color w:val="000000"/>
          <w:sz w:val="32"/>
          <w:szCs w:val="32"/>
        </w:rPr>
        <w:t>（五）参加活动作品电子版发送至小发明设计活动指定邮箱，</w:t>
      </w:r>
      <w:proofErr w:type="gramStart"/>
      <w:r>
        <w:rPr>
          <w:rFonts w:eastAsia="仿宋_GB2312" w:hint="eastAsia"/>
          <w:color w:val="000000"/>
          <w:sz w:val="32"/>
          <w:szCs w:val="32"/>
        </w:rPr>
        <w:t>纸件报送</w:t>
      </w:r>
      <w:proofErr w:type="gramEnd"/>
      <w:r>
        <w:rPr>
          <w:rFonts w:eastAsia="仿宋_GB2312" w:hint="eastAsia"/>
          <w:color w:val="000000"/>
          <w:sz w:val="32"/>
          <w:szCs w:val="32"/>
        </w:rPr>
        <w:t>至活动组委会办公室。</w:t>
      </w:r>
    </w:p>
    <w:p w14:paraId="5088FFDE" w14:textId="77777777" w:rsidR="00A12355" w:rsidRPr="00CE3667" w:rsidRDefault="00000000"/>
    <w:sectPr w:rsidR="00A12355" w:rsidRPr="00CE36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763E" w14:textId="77777777" w:rsidR="008A16A1" w:rsidRDefault="008A16A1" w:rsidP="00CE3667">
      <w:r>
        <w:separator/>
      </w:r>
    </w:p>
  </w:endnote>
  <w:endnote w:type="continuationSeparator" w:id="0">
    <w:p w14:paraId="75AECA32" w14:textId="77777777" w:rsidR="008A16A1" w:rsidRDefault="008A16A1" w:rsidP="00CE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DFD2" w14:textId="77777777" w:rsidR="008A16A1" w:rsidRDefault="008A16A1" w:rsidP="00CE3667">
      <w:r>
        <w:separator/>
      </w:r>
    </w:p>
  </w:footnote>
  <w:footnote w:type="continuationSeparator" w:id="0">
    <w:p w14:paraId="73721EF8" w14:textId="77777777" w:rsidR="008A16A1" w:rsidRDefault="008A16A1" w:rsidP="00CE3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18"/>
    <w:rsid w:val="00434F99"/>
    <w:rsid w:val="008A16A1"/>
    <w:rsid w:val="00CC7518"/>
    <w:rsid w:val="00CE3667"/>
    <w:rsid w:val="00DA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DAEF18A-C13D-4DB7-AC1D-442748E6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6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667"/>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3667"/>
    <w:rPr>
      <w:sz w:val="18"/>
      <w:szCs w:val="18"/>
    </w:rPr>
  </w:style>
  <w:style w:type="paragraph" w:styleId="a5">
    <w:name w:val="footer"/>
    <w:basedOn w:val="a"/>
    <w:link w:val="a6"/>
    <w:uiPriority w:val="99"/>
    <w:unhideWhenUsed/>
    <w:rsid w:val="00CE36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3667"/>
    <w:rPr>
      <w:sz w:val="18"/>
      <w:szCs w:val="18"/>
    </w:rPr>
  </w:style>
  <w:style w:type="paragraph" w:styleId="a7">
    <w:name w:val="Normal (Web)"/>
    <w:basedOn w:val="a"/>
    <w:rsid w:val="00CE3667"/>
    <w:pPr>
      <w:widowControl/>
      <w:spacing w:before="100" w:beforeAutospacing="1" w:after="100" w:afterAutospacing="1"/>
      <w:jc w:val="left"/>
    </w:pPr>
    <w:rPr>
      <w:rFonts w:ascii="宋体" w:hAnsi="宋体"/>
      <w:kern w:val="0"/>
      <w:sz w:val="24"/>
    </w:rPr>
  </w:style>
  <w:style w:type="paragraph" w:customStyle="1" w:styleId="Char">
    <w:name w:val=" Char"/>
    <w:basedOn w:val="a"/>
    <w:rsid w:val="00CE3667"/>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dc:creator>
  <cp:keywords/>
  <dc:description/>
  <cp:lastModifiedBy>磊</cp:lastModifiedBy>
  <cp:revision>2</cp:revision>
  <dcterms:created xsi:type="dcterms:W3CDTF">2023-05-10T07:57:00Z</dcterms:created>
  <dcterms:modified xsi:type="dcterms:W3CDTF">2023-05-10T07:57:00Z</dcterms:modified>
</cp:coreProperties>
</file>