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0E1A" w14:textId="77777777" w:rsidR="00FF21EE" w:rsidRDefault="00FF21EE" w:rsidP="00FF21EE">
      <w:pPr>
        <w:keepNext/>
        <w:keepLines/>
        <w:spacing w:line="560" w:lineRule="exact"/>
        <w:jc w:val="center"/>
        <w:outlineLvl w:val="0"/>
        <w:rPr>
          <w:rFonts w:eastAsia="方正小标宋简体" w:cs="方正小标宋简体"/>
          <w:bCs/>
          <w:kern w:val="44"/>
          <w:sz w:val="44"/>
          <w:szCs w:val="44"/>
        </w:rPr>
      </w:pPr>
      <w:r>
        <w:rPr>
          <w:rFonts w:eastAsia="方正小标宋简体" w:cs="方正小标宋简体"/>
          <w:bCs/>
          <w:kern w:val="44"/>
          <w:sz w:val="44"/>
          <w:szCs w:val="44"/>
        </w:rPr>
        <w:t>2024</w:t>
      </w:r>
      <w:r>
        <w:rPr>
          <w:rFonts w:eastAsia="方正小标宋简体" w:cs="方正小标宋简体" w:hint="eastAsia"/>
          <w:bCs/>
          <w:kern w:val="44"/>
          <w:sz w:val="44"/>
          <w:szCs w:val="44"/>
        </w:rPr>
        <w:t>年天津市青少年小发明设计活动优秀</w:t>
      </w:r>
    </w:p>
    <w:p w14:paraId="700CE29E" w14:textId="77777777" w:rsidR="00FF21EE" w:rsidRDefault="00FF21EE" w:rsidP="00FF21EE">
      <w:pPr>
        <w:keepNext/>
        <w:keepLines/>
        <w:spacing w:line="560" w:lineRule="exact"/>
        <w:jc w:val="center"/>
        <w:outlineLvl w:val="0"/>
        <w:rPr>
          <w:rFonts w:eastAsia="方正小标宋简体" w:cs="方正小标宋简体"/>
          <w:bCs/>
          <w:kern w:val="44"/>
          <w:sz w:val="44"/>
          <w:szCs w:val="44"/>
        </w:rPr>
      </w:pPr>
      <w:r>
        <w:rPr>
          <w:rFonts w:eastAsia="方正小标宋简体" w:cs="方正小标宋简体" w:hint="eastAsia"/>
          <w:bCs/>
          <w:kern w:val="44"/>
          <w:sz w:val="44"/>
          <w:szCs w:val="44"/>
        </w:rPr>
        <w:t>组织单位名单</w:t>
      </w:r>
    </w:p>
    <w:p w14:paraId="395ECC2C" w14:textId="77777777" w:rsidR="00FF21EE" w:rsidRDefault="00FF21EE" w:rsidP="00FF21EE">
      <w:pPr>
        <w:rPr>
          <w:rFonts w:eastAsia="方正小标宋简体" w:cs="方正小标宋简体"/>
          <w:sz w:val="32"/>
          <w:szCs w:val="32"/>
        </w:rPr>
      </w:pPr>
    </w:p>
    <w:tbl>
      <w:tblPr>
        <w:tblW w:w="5790" w:type="dxa"/>
        <w:jc w:val="center"/>
        <w:tblLook w:val="0000" w:firstRow="0" w:lastRow="0" w:firstColumn="0" w:lastColumn="0" w:noHBand="0" w:noVBand="0"/>
      </w:tblPr>
      <w:tblGrid>
        <w:gridCol w:w="5791"/>
      </w:tblGrid>
      <w:tr w:rsidR="00FF21EE" w14:paraId="0F49321F" w14:textId="77777777" w:rsidTr="005D1355">
        <w:trPr>
          <w:trHeight w:val="382"/>
          <w:tblHeader/>
          <w:jc w:val="center"/>
        </w:trPr>
        <w:tc>
          <w:tcPr>
            <w:tcW w:w="5791" w:type="dxa"/>
            <w:noWrap/>
            <w:vAlign w:val="center"/>
          </w:tcPr>
          <w:p w14:paraId="04CB88BB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单位名称（共</w:t>
            </w:r>
            <w:r>
              <w:rPr>
                <w:rFonts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43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家单位）</w:t>
            </w:r>
          </w:p>
        </w:tc>
      </w:tr>
      <w:tr w:rsidR="00FF21EE" w14:paraId="5D978AEE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06148DFB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天津港保税区空港学校</w:t>
            </w:r>
          </w:p>
        </w:tc>
      </w:tr>
      <w:tr w:rsidR="00FF21EE" w14:paraId="07356FB6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19B9C7DF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天津泰达实验学校</w:t>
            </w:r>
          </w:p>
        </w:tc>
      </w:tr>
      <w:tr w:rsidR="00FF21EE" w14:paraId="53BCFDF1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280B475A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天津市教育科学研究院附属滨海泰达中学</w:t>
            </w:r>
          </w:p>
        </w:tc>
      </w:tr>
      <w:tr w:rsidR="00FF21EE" w14:paraId="4CA68C60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1466F3E0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天津经济技术开发区国际学校</w:t>
            </w:r>
          </w:p>
        </w:tc>
      </w:tr>
      <w:tr w:rsidR="00FF21EE" w14:paraId="176B3246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2C641AF7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天津市新华中学</w:t>
            </w:r>
          </w:p>
        </w:tc>
      </w:tr>
      <w:tr w:rsidR="00FF21EE" w14:paraId="3D371542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06747848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天津市和平区万全小学</w:t>
            </w:r>
          </w:p>
        </w:tc>
      </w:tr>
      <w:tr w:rsidR="00FF21EE" w14:paraId="378B119E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05375A2D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天津市第四十一中学</w:t>
            </w:r>
          </w:p>
        </w:tc>
      </w:tr>
      <w:tr w:rsidR="00FF21EE" w14:paraId="581CF11C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6D2FA6BF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天津市第二南开学校</w:t>
            </w:r>
          </w:p>
        </w:tc>
      </w:tr>
      <w:tr w:rsidR="00FF21EE" w14:paraId="558FC409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695AA599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和平区耀华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FF21EE" w14:paraId="180A32BA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076064DD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天津经济技术开发区第一中学</w:t>
            </w:r>
          </w:p>
        </w:tc>
      </w:tr>
      <w:tr w:rsidR="00FF21EE" w14:paraId="34BFB911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5A48C523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华东师范大学附属天津泰达学校</w:t>
            </w:r>
          </w:p>
        </w:tc>
      </w:tr>
      <w:tr w:rsidR="00FF21EE" w14:paraId="326022BC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3A2B837D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天津泰达实验学校</w:t>
            </w:r>
          </w:p>
        </w:tc>
      </w:tr>
      <w:tr w:rsidR="00FF21EE" w14:paraId="72D40302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2D215559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中新天津生态城实验小学</w:t>
            </w:r>
          </w:p>
        </w:tc>
      </w:tr>
      <w:tr w:rsidR="00FF21EE" w14:paraId="50DB5729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4A844F19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天津市河西区海河博爱学校</w:t>
            </w:r>
          </w:p>
        </w:tc>
      </w:tr>
      <w:tr w:rsidR="00FF21EE" w14:paraId="176670C6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09AB9B03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天津经济技术开发区第一小学</w:t>
            </w:r>
          </w:p>
        </w:tc>
      </w:tr>
      <w:tr w:rsidR="00FF21EE" w14:paraId="54A76FB8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500115A0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天津市和平区岳阳道小学</w:t>
            </w:r>
          </w:p>
        </w:tc>
      </w:tr>
      <w:tr w:rsidR="00FF21EE" w14:paraId="5EB1C976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3675C275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天津市和平区鞍山道小学</w:t>
            </w:r>
          </w:p>
        </w:tc>
      </w:tr>
      <w:tr w:rsidR="00FF21EE" w14:paraId="0F7F4986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658A8E3B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逸阳梅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江湾学校</w:t>
            </w:r>
          </w:p>
        </w:tc>
      </w:tr>
      <w:tr w:rsidR="00FF21EE" w14:paraId="6FDC998D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21345639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天津市第二十中学附属小学</w:t>
            </w:r>
          </w:p>
        </w:tc>
      </w:tr>
      <w:tr w:rsidR="00FF21EE" w14:paraId="5F83E610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7CFBB60C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天津外国语大学附属滨海外国语学校</w:t>
            </w:r>
          </w:p>
        </w:tc>
      </w:tr>
      <w:tr w:rsidR="00FF21EE" w14:paraId="3186165E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621DEFD1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海河中学</w:t>
            </w:r>
          </w:p>
        </w:tc>
      </w:tr>
      <w:tr w:rsidR="00FF21EE" w14:paraId="3E009453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0014EE24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天津市第十九中学</w:t>
            </w:r>
          </w:p>
        </w:tc>
      </w:tr>
      <w:tr w:rsidR="00FF21EE" w14:paraId="3AA33796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3747054D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天津市河东区第二实验小学</w:t>
            </w:r>
          </w:p>
        </w:tc>
      </w:tr>
      <w:tr w:rsidR="00FF21EE" w14:paraId="4553E224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22983C74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天津市第一百中学</w:t>
            </w:r>
          </w:p>
        </w:tc>
      </w:tr>
      <w:tr w:rsidR="00FF21EE" w14:paraId="21113D2A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3E175B2A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天津滨海高新技术产业开发区第一学校</w:t>
            </w:r>
          </w:p>
        </w:tc>
      </w:tr>
      <w:tr w:rsidR="00FF21EE" w14:paraId="7ABBF645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2D64451B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西青区为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明学校</w:t>
            </w:r>
            <w:proofErr w:type="gramEnd"/>
          </w:p>
        </w:tc>
      </w:tr>
      <w:tr w:rsidR="00FF21EE" w14:paraId="14FBB1D6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17E3B0A0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天津市津南区八里台第四小学</w:t>
            </w:r>
          </w:p>
        </w:tc>
      </w:tr>
      <w:tr w:rsidR="00FF21EE" w14:paraId="78E7AB44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16E20BB4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天津市滨海新区知识产权局</w:t>
            </w:r>
          </w:p>
        </w:tc>
      </w:tr>
      <w:tr w:rsidR="00FF21EE" w14:paraId="6C0C1533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6AA2365A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天津市和平区知识产权局</w:t>
            </w:r>
          </w:p>
        </w:tc>
      </w:tr>
      <w:tr w:rsidR="00FF21EE" w14:paraId="6DE409EB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2696450F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天津市河东区知识产权局</w:t>
            </w:r>
          </w:p>
        </w:tc>
      </w:tr>
      <w:tr w:rsidR="00FF21EE" w14:paraId="7995B25B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605D626C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天津市河北区知识产权局</w:t>
            </w:r>
          </w:p>
        </w:tc>
      </w:tr>
      <w:tr w:rsidR="00FF21EE" w14:paraId="2FFFFFA3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7EE84730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天津市南开区知识产权局</w:t>
            </w:r>
          </w:p>
        </w:tc>
      </w:tr>
      <w:tr w:rsidR="00FF21EE" w14:paraId="70B66922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0AFEEC28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天津市河西区知识产权局</w:t>
            </w:r>
          </w:p>
        </w:tc>
      </w:tr>
      <w:tr w:rsidR="00FF21EE" w14:paraId="21E583A1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20EC3CCF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天津市东丽区知识产权局</w:t>
            </w:r>
          </w:p>
        </w:tc>
      </w:tr>
      <w:tr w:rsidR="00FF21EE" w14:paraId="3C36A73D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7CF77454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天津市武清区知识产权局</w:t>
            </w:r>
          </w:p>
        </w:tc>
      </w:tr>
      <w:tr w:rsidR="00FF21EE" w14:paraId="6C6E53A3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17BA9838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静海区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知识产权局</w:t>
            </w:r>
          </w:p>
        </w:tc>
      </w:tr>
      <w:tr w:rsidR="00FF21EE" w14:paraId="09145B42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5F8B965D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天津市西青区知识产权局</w:t>
            </w:r>
          </w:p>
        </w:tc>
      </w:tr>
      <w:tr w:rsidR="00FF21EE" w14:paraId="5C1248DA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6CFDB4E9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天津市津南区知识产权局</w:t>
            </w:r>
          </w:p>
        </w:tc>
      </w:tr>
      <w:tr w:rsidR="00FF21EE" w14:paraId="3F5372DF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4481B6ED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天津市河西区科普事业发展中心</w:t>
            </w:r>
          </w:p>
        </w:tc>
      </w:tr>
      <w:tr w:rsidR="00FF21EE" w14:paraId="39A8FF8B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7F6AA781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天津市和平区青少年宫</w:t>
            </w:r>
          </w:p>
        </w:tc>
      </w:tr>
      <w:tr w:rsidR="00FF21EE" w14:paraId="3E5441FD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23603EC1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天津市和平区教育局</w:t>
            </w:r>
          </w:p>
        </w:tc>
      </w:tr>
      <w:tr w:rsidR="00FF21EE" w14:paraId="268E4FFF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41745283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天津市河西区教育局</w:t>
            </w:r>
          </w:p>
        </w:tc>
      </w:tr>
      <w:tr w:rsidR="00FF21EE" w14:paraId="54A598D3" w14:textId="77777777" w:rsidTr="005D1355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14:paraId="3C9FAC66" w14:textId="77777777" w:rsidR="00FF21EE" w:rsidRDefault="00FF21EE" w:rsidP="005D1355">
            <w:pPr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天津市滨海新区教育体育局</w:t>
            </w:r>
          </w:p>
        </w:tc>
      </w:tr>
    </w:tbl>
    <w:p w14:paraId="5AD8F855" w14:textId="77777777" w:rsidR="006139F5" w:rsidRPr="00FF21EE" w:rsidRDefault="006139F5">
      <w:pPr>
        <w:rPr>
          <w:rFonts w:hint="eastAsia"/>
        </w:rPr>
      </w:pPr>
    </w:p>
    <w:sectPr w:rsidR="006139F5" w:rsidRPr="00FF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5AA40" w14:textId="77777777" w:rsidR="00182B7C" w:rsidRDefault="00182B7C" w:rsidP="00FF21EE">
      <w:pPr>
        <w:rPr>
          <w:rFonts w:hint="eastAsia"/>
        </w:rPr>
      </w:pPr>
      <w:r>
        <w:separator/>
      </w:r>
    </w:p>
  </w:endnote>
  <w:endnote w:type="continuationSeparator" w:id="0">
    <w:p w14:paraId="17FEE515" w14:textId="77777777" w:rsidR="00182B7C" w:rsidRDefault="00182B7C" w:rsidP="00FF21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02FFB" w14:textId="77777777" w:rsidR="00182B7C" w:rsidRDefault="00182B7C" w:rsidP="00FF21EE">
      <w:pPr>
        <w:rPr>
          <w:rFonts w:hint="eastAsia"/>
        </w:rPr>
      </w:pPr>
      <w:r>
        <w:separator/>
      </w:r>
    </w:p>
  </w:footnote>
  <w:footnote w:type="continuationSeparator" w:id="0">
    <w:p w14:paraId="03667EC1" w14:textId="77777777" w:rsidR="00182B7C" w:rsidRDefault="00182B7C" w:rsidP="00FF21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4F"/>
    <w:rsid w:val="00182B7C"/>
    <w:rsid w:val="002C2840"/>
    <w:rsid w:val="00434F99"/>
    <w:rsid w:val="006139F5"/>
    <w:rsid w:val="007211F2"/>
    <w:rsid w:val="00BB4D4F"/>
    <w:rsid w:val="00DA4A3A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B8969E-9D06-4B8A-8354-6FC54B36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1E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1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1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1EE"/>
    <w:rPr>
      <w:sz w:val="18"/>
      <w:szCs w:val="18"/>
    </w:rPr>
  </w:style>
  <w:style w:type="paragraph" w:customStyle="1" w:styleId="Char">
    <w:name w:val=" Char"/>
    <w:basedOn w:val="a"/>
    <w:rsid w:val="00FF21E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2024-12-11T07:14:00Z</dcterms:created>
  <dcterms:modified xsi:type="dcterms:W3CDTF">2024-12-11T07:14:00Z</dcterms:modified>
</cp:coreProperties>
</file>