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4A2F4" w14:textId="77777777" w:rsidR="003E4E09" w:rsidRDefault="003E4E09" w:rsidP="003E4E09">
      <w:pPr>
        <w:adjustRightInd w:val="0"/>
        <w:snapToGrid w:val="0"/>
        <w:spacing w:line="588" w:lineRule="exact"/>
        <w:rPr>
          <w:rFonts w:eastAsia="黑体"/>
          <w:color w:val="000000"/>
          <w:kern w:val="0"/>
          <w:sz w:val="32"/>
          <w:szCs w:val="32"/>
        </w:rPr>
      </w:pPr>
      <w:r>
        <w:rPr>
          <w:rFonts w:eastAsia="黑体" w:hint="eastAsia"/>
          <w:color w:val="000000"/>
          <w:kern w:val="0"/>
          <w:sz w:val="32"/>
          <w:szCs w:val="32"/>
        </w:rPr>
        <w:t>附件</w:t>
      </w:r>
      <w:r>
        <w:rPr>
          <w:rFonts w:eastAsia="黑体"/>
          <w:color w:val="000000"/>
          <w:kern w:val="0"/>
          <w:sz w:val="32"/>
          <w:szCs w:val="32"/>
        </w:rPr>
        <w:t>1</w:t>
      </w:r>
    </w:p>
    <w:p w14:paraId="5BDC6659" w14:textId="77777777" w:rsidR="003E4E09" w:rsidRDefault="003E4E09" w:rsidP="003E4E09">
      <w:pPr>
        <w:adjustRightInd w:val="0"/>
        <w:snapToGrid w:val="0"/>
        <w:spacing w:line="588" w:lineRule="exact"/>
        <w:rPr>
          <w:rFonts w:eastAsia="仿宋_GB2312"/>
          <w:color w:val="000000"/>
          <w:kern w:val="0"/>
          <w:sz w:val="32"/>
          <w:szCs w:val="32"/>
        </w:rPr>
      </w:pPr>
    </w:p>
    <w:p w14:paraId="314F39FA" w14:textId="77777777" w:rsidR="003E4E09" w:rsidRDefault="003E4E09" w:rsidP="003E4E09">
      <w:pPr>
        <w:adjustRightInd w:val="0"/>
        <w:snapToGrid w:val="0"/>
        <w:spacing w:line="588" w:lineRule="exact"/>
        <w:jc w:val="center"/>
        <w:outlineLvl w:val="0"/>
        <w:rPr>
          <w:rFonts w:eastAsia="方正小标宋简体" w:cs="黑体" w:hint="eastAsia"/>
          <w:color w:val="000000"/>
          <w:sz w:val="44"/>
          <w:szCs w:val="44"/>
        </w:rPr>
      </w:pPr>
      <w:r>
        <w:rPr>
          <w:rFonts w:eastAsia="方正小标宋简体" w:cs="黑体" w:hint="eastAsia"/>
          <w:color w:val="000000"/>
          <w:sz w:val="44"/>
          <w:szCs w:val="44"/>
        </w:rPr>
        <w:t>2025</w:t>
      </w:r>
      <w:r>
        <w:rPr>
          <w:rFonts w:eastAsia="方正小标宋简体" w:cs="黑体" w:hint="eastAsia"/>
          <w:color w:val="000000"/>
          <w:sz w:val="44"/>
          <w:szCs w:val="44"/>
        </w:rPr>
        <w:t>年天津市青少年小发明设计活动</w:t>
      </w:r>
    </w:p>
    <w:p w14:paraId="476FF6E6" w14:textId="77777777" w:rsidR="003E4E09" w:rsidRDefault="003E4E09" w:rsidP="003E4E09">
      <w:pPr>
        <w:adjustRightInd w:val="0"/>
        <w:snapToGrid w:val="0"/>
        <w:spacing w:line="588" w:lineRule="exact"/>
        <w:jc w:val="center"/>
        <w:outlineLvl w:val="0"/>
        <w:rPr>
          <w:rFonts w:eastAsia="方正小标宋简体" w:cs="黑体" w:hint="eastAsia"/>
          <w:color w:val="000000"/>
          <w:sz w:val="44"/>
          <w:szCs w:val="44"/>
        </w:rPr>
      </w:pPr>
      <w:r>
        <w:rPr>
          <w:rFonts w:eastAsia="方正小标宋简体" w:cs="黑体" w:hint="eastAsia"/>
          <w:color w:val="000000"/>
          <w:sz w:val="44"/>
          <w:szCs w:val="44"/>
        </w:rPr>
        <w:t>参加办法</w:t>
      </w:r>
    </w:p>
    <w:p w14:paraId="2D5FAF8C" w14:textId="77777777" w:rsidR="003E4E09" w:rsidRDefault="003E4E09" w:rsidP="003E4E09">
      <w:pPr>
        <w:adjustRightInd w:val="0"/>
        <w:snapToGrid w:val="0"/>
        <w:spacing w:line="588" w:lineRule="exact"/>
        <w:ind w:firstLineChars="200" w:firstLine="640"/>
        <w:rPr>
          <w:rFonts w:eastAsia="方正小标宋简体" w:cs="宋体" w:hint="eastAsia"/>
          <w:color w:val="000000"/>
          <w:sz w:val="32"/>
          <w:szCs w:val="32"/>
        </w:rPr>
      </w:pPr>
    </w:p>
    <w:p w14:paraId="4ADE471B"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color w:val="000000"/>
          <w:sz w:val="32"/>
          <w:szCs w:val="32"/>
        </w:rPr>
        <w:t>202</w:t>
      </w:r>
      <w:r>
        <w:rPr>
          <w:rFonts w:eastAsia="仿宋_GB2312" w:hint="eastAsia"/>
          <w:color w:val="000000"/>
          <w:sz w:val="32"/>
          <w:szCs w:val="32"/>
        </w:rPr>
        <w:t>5</w:t>
      </w:r>
      <w:r>
        <w:rPr>
          <w:rFonts w:eastAsia="仿宋_GB2312" w:hint="eastAsia"/>
          <w:color w:val="000000"/>
          <w:sz w:val="32"/>
          <w:szCs w:val="32"/>
        </w:rPr>
        <w:t>年天津市青少年小发明设计活动由市知识产权局、市教育委员会、市科学技术局、市科学技术协会联合举办。</w:t>
      </w:r>
    </w:p>
    <w:p w14:paraId="4C5AA7F5" w14:textId="77777777" w:rsidR="003E4E09" w:rsidRDefault="003E4E09" w:rsidP="003E4E09">
      <w:pPr>
        <w:adjustRightInd w:val="0"/>
        <w:snapToGrid w:val="0"/>
        <w:spacing w:line="588" w:lineRule="exact"/>
        <w:ind w:firstLineChars="200" w:firstLine="640"/>
        <w:rPr>
          <w:rFonts w:eastAsia="黑体"/>
          <w:color w:val="000000"/>
          <w:sz w:val="32"/>
          <w:szCs w:val="32"/>
        </w:rPr>
      </w:pPr>
      <w:r>
        <w:rPr>
          <w:rFonts w:eastAsia="黑体" w:hint="eastAsia"/>
          <w:color w:val="000000"/>
          <w:sz w:val="32"/>
          <w:szCs w:val="32"/>
        </w:rPr>
        <w:t>一、组织单位及职责分工</w:t>
      </w:r>
    </w:p>
    <w:p w14:paraId="4CEA30FA" w14:textId="77777777" w:rsidR="003E4E09" w:rsidRDefault="003E4E09" w:rsidP="003E4E09">
      <w:pPr>
        <w:adjustRightInd w:val="0"/>
        <w:snapToGrid w:val="0"/>
        <w:spacing w:line="588" w:lineRule="exact"/>
        <w:ind w:firstLineChars="200" w:firstLine="640"/>
        <w:rPr>
          <w:rFonts w:eastAsia="楷体_GB2312"/>
          <w:color w:val="000000"/>
          <w:sz w:val="32"/>
          <w:szCs w:val="32"/>
        </w:rPr>
      </w:pPr>
      <w:r>
        <w:rPr>
          <w:rFonts w:eastAsia="楷体_GB2312" w:hint="eastAsia"/>
          <w:color w:val="000000"/>
          <w:sz w:val="32"/>
          <w:szCs w:val="32"/>
        </w:rPr>
        <w:t>（一）主办单位</w:t>
      </w:r>
    </w:p>
    <w:p w14:paraId="4F65D1E4"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天津市知识产权局、天津市教育委员会、天津市科学技术局、天津市科学技术协会</w:t>
      </w:r>
    </w:p>
    <w:p w14:paraId="10320753" w14:textId="77777777" w:rsidR="003E4E09" w:rsidRDefault="003E4E09" w:rsidP="003E4E09">
      <w:pPr>
        <w:adjustRightInd w:val="0"/>
        <w:snapToGrid w:val="0"/>
        <w:spacing w:line="588" w:lineRule="exact"/>
        <w:ind w:firstLineChars="200" w:firstLine="640"/>
        <w:rPr>
          <w:rFonts w:eastAsia="楷体_GB2312"/>
          <w:color w:val="000000"/>
          <w:sz w:val="32"/>
          <w:szCs w:val="32"/>
        </w:rPr>
      </w:pPr>
      <w:r>
        <w:rPr>
          <w:rFonts w:eastAsia="楷体_GB2312" w:hint="eastAsia"/>
          <w:color w:val="000000"/>
          <w:sz w:val="32"/>
          <w:szCs w:val="32"/>
        </w:rPr>
        <w:t>（二）活动执行机构</w:t>
      </w:r>
    </w:p>
    <w:p w14:paraId="6A4FB96A"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成立</w:t>
      </w:r>
      <w:r>
        <w:rPr>
          <w:rFonts w:eastAsia="仿宋_GB2312"/>
          <w:color w:val="000000"/>
          <w:sz w:val="32"/>
          <w:szCs w:val="32"/>
        </w:rPr>
        <w:t>202</w:t>
      </w:r>
      <w:r>
        <w:rPr>
          <w:rFonts w:eastAsia="仿宋_GB2312" w:hint="eastAsia"/>
          <w:color w:val="000000"/>
          <w:sz w:val="32"/>
          <w:szCs w:val="32"/>
        </w:rPr>
        <w:t>5</w:t>
      </w:r>
      <w:r>
        <w:rPr>
          <w:rFonts w:eastAsia="仿宋_GB2312" w:hint="eastAsia"/>
          <w:color w:val="000000"/>
          <w:sz w:val="32"/>
          <w:szCs w:val="32"/>
        </w:rPr>
        <w:t>年天津市青少年小发明设计活动办公室，负责活动日常工作。</w:t>
      </w:r>
    </w:p>
    <w:p w14:paraId="0F89158A" w14:textId="77777777" w:rsidR="003E4E09" w:rsidRDefault="003E4E09" w:rsidP="003E4E09">
      <w:pPr>
        <w:adjustRightInd w:val="0"/>
        <w:snapToGrid w:val="0"/>
        <w:spacing w:line="588" w:lineRule="exact"/>
        <w:ind w:firstLineChars="200" w:firstLine="640"/>
        <w:rPr>
          <w:rFonts w:eastAsia="黑体"/>
          <w:color w:val="000000"/>
          <w:sz w:val="32"/>
          <w:szCs w:val="32"/>
        </w:rPr>
      </w:pPr>
      <w:r>
        <w:rPr>
          <w:rFonts w:eastAsia="黑体" w:hint="eastAsia"/>
          <w:color w:val="000000"/>
          <w:sz w:val="32"/>
          <w:szCs w:val="32"/>
        </w:rPr>
        <w:t>二、活动内容</w:t>
      </w:r>
    </w:p>
    <w:p w14:paraId="190C168B"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天津市青少年小发明设计活动主要面向青少年学生普及知识产权保护知识和开展科技发明设计，以各学校组织开展知识产权宣传教育和征集青少年小发明设计方案、作品等形式进行。</w:t>
      </w:r>
    </w:p>
    <w:p w14:paraId="7FC989F1" w14:textId="77777777" w:rsidR="003E4E09" w:rsidRDefault="003E4E09" w:rsidP="003E4E09">
      <w:pPr>
        <w:adjustRightInd w:val="0"/>
        <w:snapToGrid w:val="0"/>
        <w:spacing w:line="588" w:lineRule="exact"/>
        <w:ind w:firstLineChars="200" w:firstLine="640"/>
        <w:rPr>
          <w:rFonts w:eastAsia="黑体"/>
          <w:color w:val="000000"/>
          <w:sz w:val="32"/>
          <w:szCs w:val="32"/>
        </w:rPr>
      </w:pPr>
      <w:r>
        <w:rPr>
          <w:rFonts w:eastAsia="黑体" w:hint="eastAsia"/>
          <w:color w:val="000000"/>
          <w:sz w:val="32"/>
          <w:szCs w:val="32"/>
        </w:rPr>
        <w:t>三、申报范围</w:t>
      </w:r>
    </w:p>
    <w:p w14:paraId="71BDCC46"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天津市各小学、初中、高中（含职业高中）在校学生均可参加小发明设计活动，活动分三个组：</w:t>
      </w:r>
    </w:p>
    <w:p w14:paraId="19527EA9"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小学组：在校的小学生；</w:t>
      </w:r>
    </w:p>
    <w:p w14:paraId="0CD1DC29"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lastRenderedPageBreak/>
        <w:t>初中组：在校的初中学生；</w:t>
      </w:r>
    </w:p>
    <w:p w14:paraId="69F7BE4D"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高中组：普通高中学生、中等职业学校在校学生。</w:t>
      </w:r>
    </w:p>
    <w:p w14:paraId="604C6CA8" w14:textId="77777777" w:rsidR="003E4E09" w:rsidRDefault="003E4E09" w:rsidP="003E4E09">
      <w:pPr>
        <w:adjustRightInd w:val="0"/>
        <w:snapToGrid w:val="0"/>
        <w:spacing w:line="588" w:lineRule="exact"/>
        <w:ind w:firstLineChars="200" w:firstLine="640"/>
        <w:rPr>
          <w:rFonts w:eastAsia="黑体"/>
          <w:color w:val="000000"/>
          <w:sz w:val="32"/>
          <w:szCs w:val="32"/>
        </w:rPr>
      </w:pPr>
      <w:r>
        <w:rPr>
          <w:rFonts w:eastAsia="黑体" w:hint="eastAsia"/>
          <w:color w:val="000000"/>
          <w:sz w:val="32"/>
          <w:szCs w:val="32"/>
        </w:rPr>
        <w:t>四、作品基本要求</w:t>
      </w:r>
    </w:p>
    <w:p w14:paraId="6EF15D51"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（一）技术方案及作品构思巧妙，具有科学性、知识性、趣味性；</w:t>
      </w:r>
    </w:p>
    <w:p w14:paraId="3C95E908" w14:textId="77777777" w:rsidR="003E4E09" w:rsidRDefault="003E4E09" w:rsidP="003E4E09">
      <w:pPr>
        <w:adjustRightInd w:val="0"/>
        <w:snapToGrid w:val="0"/>
        <w:spacing w:line="588" w:lineRule="exact"/>
        <w:ind w:firstLineChars="200" w:firstLine="640"/>
        <w:rPr>
          <w:rFonts w:eastAsia="仿宋_GB2312"/>
          <w:color w:val="000000"/>
          <w:spacing w:val="-6"/>
          <w:sz w:val="32"/>
          <w:szCs w:val="32"/>
        </w:rPr>
      </w:pPr>
      <w:r>
        <w:rPr>
          <w:rFonts w:eastAsia="仿宋_GB2312" w:hint="eastAsia"/>
          <w:color w:val="000000"/>
          <w:sz w:val="32"/>
          <w:szCs w:val="32"/>
        </w:rPr>
        <w:t>（二）</w:t>
      </w:r>
      <w:r>
        <w:rPr>
          <w:rFonts w:eastAsia="仿宋_GB2312" w:hint="eastAsia"/>
          <w:color w:val="000000"/>
          <w:spacing w:val="-6"/>
          <w:sz w:val="32"/>
          <w:szCs w:val="32"/>
        </w:rPr>
        <w:t>技术方案以及作品具有较强的新颖性、创造性、实用性；</w:t>
      </w:r>
    </w:p>
    <w:p w14:paraId="5E19B471"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（三）获得专利授权（授权日期为</w:t>
      </w:r>
      <w:r>
        <w:rPr>
          <w:rFonts w:eastAsia="仿宋_GB2312"/>
          <w:color w:val="000000"/>
          <w:sz w:val="32"/>
          <w:szCs w:val="32"/>
        </w:rPr>
        <w:t>202</w:t>
      </w:r>
      <w:r>
        <w:rPr>
          <w:rFonts w:eastAsia="仿宋_GB2312" w:hint="eastAsia"/>
          <w:color w:val="000000"/>
          <w:sz w:val="32"/>
          <w:szCs w:val="32"/>
        </w:rPr>
        <w:t>4</w:t>
      </w:r>
      <w:r>
        <w:rPr>
          <w:rFonts w:eastAsia="仿宋_GB2312" w:hint="eastAsia"/>
          <w:color w:val="000000"/>
          <w:sz w:val="32"/>
          <w:szCs w:val="32"/>
        </w:rPr>
        <w:t>年</w:t>
      </w:r>
      <w:r>
        <w:rPr>
          <w:rFonts w:eastAsia="仿宋_GB2312"/>
          <w:color w:val="000000"/>
          <w:sz w:val="32"/>
          <w:szCs w:val="32"/>
        </w:rPr>
        <w:t>10</w:t>
      </w:r>
      <w:r>
        <w:rPr>
          <w:rFonts w:eastAsia="仿宋_GB2312" w:hint="eastAsia"/>
          <w:color w:val="000000"/>
          <w:sz w:val="32"/>
          <w:szCs w:val="32"/>
        </w:rPr>
        <w:t>月</w:t>
      </w:r>
      <w:r>
        <w:rPr>
          <w:rFonts w:eastAsia="仿宋_GB2312"/>
          <w:color w:val="000000"/>
          <w:sz w:val="32"/>
          <w:szCs w:val="32"/>
        </w:rPr>
        <w:t>-202</w:t>
      </w:r>
      <w:r>
        <w:rPr>
          <w:rFonts w:eastAsia="仿宋_GB2312" w:hint="eastAsia"/>
          <w:color w:val="000000"/>
          <w:sz w:val="32"/>
          <w:szCs w:val="32"/>
        </w:rPr>
        <w:t>5</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月）的参赛作品在评审中给予加分；</w:t>
      </w:r>
    </w:p>
    <w:p w14:paraId="1B2C3968"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（四）便于推广和应用，符合我国现行法律、法规和政策；</w:t>
      </w:r>
    </w:p>
    <w:p w14:paraId="0AA302E8" w14:textId="77777777" w:rsidR="003E4E09" w:rsidRDefault="003E4E09" w:rsidP="003E4E09">
      <w:pPr>
        <w:adjustRightInd w:val="0"/>
        <w:snapToGrid w:val="0"/>
        <w:spacing w:line="588" w:lineRule="exact"/>
        <w:ind w:firstLineChars="200" w:firstLine="640"/>
        <w:rPr>
          <w:rFonts w:eastAsia="仿宋_GB2312"/>
          <w:color w:val="000000"/>
          <w:spacing w:val="-4"/>
          <w:sz w:val="32"/>
          <w:szCs w:val="32"/>
        </w:rPr>
      </w:pPr>
      <w:r>
        <w:rPr>
          <w:rFonts w:eastAsia="仿宋_GB2312" w:hint="eastAsia"/>
          <w:color w:val="000000"/>
          <w:sz w:val="32"/>
          <w:szCs w:val="32"/>
        </w:rPr>
        <w:t>（五）</w:t>
      </w:r>
      <w:r>
        <w:rPr>
          <w:rFonts w:eastAsia="仿宋_GB2312" w:hint="eastAsia"/>
          <w:color w:val="000000"/>
          <w:spacing w:val="-4"/>
          <w:sz w:val="32"/>
          <w:szCs w:val="32"/>
        </w:rPr>
        <w:t>没有参加过往届天津市青少年小发明设计活动的项目；</w:t>
      </w:r>
    </w:p>
    <w:p w14:paraId="2AB333A2" w14:textId="77777777" w:rsidR="003E4E09" w:rsidRDefault="003E4E09" w:rsidP="003E4E09">
      <w:pPr>
        <w:pStyle w:val="af2"/>
        <w:widowControl w:val="0"/>
        <w:adjustRightInd w:val="0"/>
        <w:snapToGrid w:val="0"/>
        <w:spacing w:before="0" w:beforeAutospacing="0" w:after="0" w:afterAutospacing="0" w:line="588" w:lineRule="exact"/>
        <w:ind w:firstLineChars="200" w:firstLine="640"/>
        <w:jc w:val="both"/>
        <w:rPr>
          <w:rFonts w:ascii="Times New Roman" w:eastAsia="仿宋_GB2312" w:hAnsi="Times New Roman" w:hint="eastAsia"/>
          <w:color w:val="000000"/>
          <w:kern w:val="2"/>
          <w:sz w:val="32"/>
          <w:szCs w:val="32"/>
        </w:rPr>
      </w:pPr>
      <w:r>
        <w:rPr>
          <w:rFonts w:ascii="Times New Roman" w:eastAsia="仿宋_GB2312" w:hAnsi="Times New Roman" w:hint="eastAsia"/>
          <w:color w:val="000000"/>
          <w:sz w:val="32"/>
          <w:szCs w:val="32"/>
        </w:rPr>
        <w:t>（六）</w:t>
      </w:r>
      <w:r>
        <w:rPr>
          <w:rFonts w:ascii="Times New Roman" w:eastAsia="仿宋_GB2312" w:hAnsi="Times New Roman" w:hint="eastAsia"/>
          <w:color w:val="000000"/>
          <w:kern w:val="2"/>
          <w:sz w:val="32"/>
          <w:szCs w:val="32"/>
        </w:rPr>
        <w:t>每名学生只能申报一个项目，单个项目申报者不超过</w:t>
      </w:r>
      <w:r>
        <w:rPr>
          <w:rFonts w:ascii="Times New Roman" w:eastAsia="仿宋_GB2312" w:hAnsi="Times New Roman"/>
          <w:color w:val="000000"/>
          <w:kern w:val="2"/>
          <w:sz w:val="32"/>
          <w:szCs w:val="32"/>
        </w:rPr>
        <w:t>3</w:t>
      </w:r>
      <w:r>
        <w:rPr>
          <w:rFonts w:ascii="Times New Roman" w:eastAsia="仿宋_GB2312" w:hAnsi="Times New Roman" w:hint="eastAsia"/>
          <w:color w:val="000000"/>
          <w:kern w:val="2"/>
          <w:sz w:val="32"/>
          <w:szCs w:val="32"/>
        </w:rPr>
        <w:t>人，且必须是同一学校同一学历段的学生；</w:t>
      </w:r>
    </w:p>
    <w:p w14:paraId="37D08DEB" w14:textId="77777777" w:rsidR="003E4E09" w:rsidRDefault="003E4E09" w:rsidP="003E4E09">
      <w:pPr>
        <w:pStyle w:val="af2"/>
        <w:widowControl w:val="0"/>
        <w:adjustRightInd w:val="0"/>
        <w:snapToGrid w:val="0"/>
        <w:spacing w:before="0" w:beforeAutospacing="0" w:after="0" w:afterAutospacing="0" w:line="588"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（七）无抄袭等其他侵权行为。</w:t>
      </w:r>
    </w:p>
    <w:p w14:paraId="56E12F76" w14:textId="77777777" w:rsidR="003E4E09" w:rsidRDefault="003E4E09" w:rsidP="003E4E09">
      <w:pPr>
        <w:adjustRightInd w:val="0"/>
        <w:snapToGrid w:val="0"/>
        <w:spacing w:line="588" w:lineRule="exact"/>
        <w:ind w:firstLineChars="200" w:firstLine="640"/>
        <w:rPr>
          <w:rFonts w:eastAsia="黑体"/>
          <w:color w:val="000000"/>
          <w:sz w:val="32"/>
          <w:szCs w:val="32"/>
        </w:rPr>
      </w:pPr>
      <w:r>
        <w:rPr>
          <w:rFonts w:eastAsia="黑体" w:hint="eastAsia"/>
          <w:color w:val="000000"/>
          <w:sz w:val="32"/>
          <w:szCs w:val="32"/>
        </w:rPr>
        <w:t>五、申报程序</w:t>
      </w:r>
    </w:p>
    <w:p w14:paraId="17E69976"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（一）请各学校积极开展青少年小发明设计活动，组织学生认真填写《天津市青少年小发明设计活动申报书》一式二份（请</w:t>
      </w:r>
      <w:proofErr w:type="gramStart"/>
      <w:r>
        <w:rPr>
          <w:rFonts w:eastAsia="仿宋_GB2312" w:hint="eastAsia"/>
          <w:color w:val="000000"/>
          <w:sz w:val="32"/>
          <w:szCs w:val="32"/>
        </w:rPr>
        <w:t>附作品</w:t>
      </w:r>
      <w:proofErr w:type="gramEnd"/>
      <w:r>
        <w:rPr>
          <w:rFonts w:eastAsia="仿宋_GB2312" w:hint="eastAsia"/>
          <w:color w:val="000000"/>
          <w:sz w:val="32"/>
          <w:szCs w:val="32"/>
        </w:rPr>
        <w:t>附图），请家长了解活动内容给予支持并签字确认，相关学校加盖公章后报小发明设计活动办公室。</w:t>
      </w:r>
    </w:p>
    <w:p w14:paraId="049A044F"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（二）各区知识产权局、教育局、科技局、科协，以及各级少年宫等科普基地可作为推荐单位，汇总各学校优秀作</w:t>
      </w:r>
      <w:r>
        <w:rPr>
          <w:rFonts w:eastAsia="仿宋_GB2312" w:hint="eastAsia"/>
          <w:color w:val="000000"/>
          <w:sz w:val="32"/>
          <w:szCs w:val="32"/>
        </w:rPr>
        <w:lastRenderedPageBreak/>
        <w:t>品并签署推荐意见后报小发明设计活动办公室。国家级青少年知识产权教</w:t>
      </w:r>
      <w:r w:rsidRPr="00DD3FB8">
        <w:rPr>
          <w:rFonts w:eastAsia="仿宋_GB2312" w:hint="eastAsia"/>
          <w:color w:val="000000"/>
          <w:spacing w:val="2"/>
          <w:sz w:val="32"/>
          <w:szCs w:val="32"/>
        </w:rPr>
        <w:t>育示范试点学校推荐作品原则上不超过</w:t>
      </w:r>
      <w:r w:rsidRPr="00DD3FB8">
        <w:rPr>
          <w:rFonts w:eastAsia="仿宋_GB2312" w:hint="eastAsia"/>
          <w:color w:val="000000"/>
          <w:spacing w:val="2"/>
          <w:sz w:val="32"/>
          <w:szCs w:val="32"/>
        </w:rPr>
        <w:t>30</w:t>
      </w:r>
      <w:r w:rsidRPr="00DD3FB8">
        <w:rPr>
          <w:rFonts w:eastAsia="仿宋_GB2312" w:hint="eastAsia"/>
          <w:color w:val="000000"/>
          <w:spacing w:val="2"/>
          <w:sz w:val="32"/>
          <w:szCs w:val="32"/>
        </w:rPr>
        <w:t>件，市级青少年知识产权教育示范学校推荐作品原则上不超过</w:t>
      </w:r>
      <w:r w:rsidRPr="00DD3FB8">
        <w:rPr>
          <w:rFonts w:eastAsia="仿宋_GB2312" w:hint="eastAsia"/>
          <w:color w:val="000000"/>
          <w:spacing w:val="2"/>
          <w:sz w:val="32"/>
          <w:szCs w:val="32"/>
        </w:rPr>
        <w:t>20</w:t>
      </w:r>
      <w:r w:rsidRPr="00DD3FB8">
        <w:rPr>
          <w:rFonts w:eastAsia="仿宋_GB2312" w:hint="eastAsia"/>
          <w:color w:val="000000"/>
          <w:spacing w:val="2"/>
          <w:sz w:val="32"/>
          <w:szCs w:val="32"/>
        </w:rPr>
        <w:t>件，其他学校和单</w:t>
      </w:r>
      <w:r>
        <w:rPr>
          <w:rFonts w:eastAsia="仿宋_GB2312" w:hint="eastAsia"/>
          <w:color w:val="000000"/>
          <w:sz w:val="32"/>
          <w:szCs w:val="32"/>
        </w:rPr>
        <w:t>位推荐作品原则上不超过</w:t>
      </w:r>
      <w:r>
        <w:rPr>
          <w:rFonts w:eastAsia="仿宋_GB2312" w:hint="eastAsia"/>
          <w:color w:val="000000"/>
          <w:sz w:val="32"/>
          <w:szCs w:val="32"/>
        </w:rPr>
        <w:t>10</w:t>
      </w:r>
      <w:r>
        <w:rPr>
          <w:rFonts w:eastAsia="仿宋_GB2312" w:hint="eastAsia"/>
          <w:color w:val="000000"/>
          <w:sz w:val="32"/>
          <w:szCs w:val="32"/>
        </w:rPr>
        <w:t>件。</w:t>
      </w:r>
    </w:p>
    <w:p w14:paraId="23A40645"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各组织单位要在开展知识产权宣传教育、科技创新等活动基础上对上报作品进行初步审查和筛选，提高作品的质量。申报截止日期为</w:t>
      </w:r>
      <w:r>
        <w:rPr>
          <w:rFonts w:eastAsia="仿宋_GB2312" w:hint="eastAsia"/>
          <w:color w:val="000000"/>
          <w:sz w:val="32"/>
          <w:szCs w:val="32"/>
        </w:rPr>
        <w:t>2025</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30</w:t>
      </w:r>
      <w:r>
        <w:rPr>
          <w:rFonts w:eastAsia="仿宋_GB2312" w:hint="eastAsia"/>
          <w:color w:val="000000"/>
          <w:sz w:val="32"/>
          <w:szCs w:val="32"/>
        </w:rPr>
        <w:t>日。市知识产权保护中心将提供知识产权相关服务。</w:t>
      </w:r>
    </w:p>
    <w:p w14:paraId="6691480D" w14:textId="77777777" w:rsidR="003E4E09" w:rsidRDefault="003E4E09" w:rsidP="003E4E09">
      <w:pPr>
        <w:adjustRightInd w:val="0"/>
        <w:snapToGrid w:val="0"/>
        <w:spacing w:line="588" w:lineRule="exact"/>
        <w:ind w:firstLineChars="200" w:firstLine="640"/>
        <w:rPr>
          <w:rFonts w:eastAsia="黑体"/>
          <w:color w:val="000000"/>
          <w:sz w:val="32"/>
          <w:szCs w:val="32"/>
        </w:rPr>
      </w:pPr>
      <w:r>
        <w:rPr>
          <w:rFonts w:eastAsia="黑体" w:hint="eastAsia"/>
          <w:color w:val="000000"/>
          <w:sz w:val="32"/>
          <w:szCs w:val="32"/>
        </w:rPr>
        <w:t>六、表扬</w:t>
      </w:r>
    </w:p>
    <w:p w14:paraId="6E860365" w14:textId="77777777" w:rsidR="003E4E09" w:rsidRDefault="003E4E09" w:rsidP="003E4E09">
      <w:pPr>
        <w:adjustRightInd w:val="0"/>
        <w:snapToGrid w:val="0"/>
        <w:spacing w:line="588" w:lineRule="exact"/>
        <w:ind w:firstLineChars="200" w:firstLine="640"/>
        <w:rPr>
          <w:rFonts w:eastAsia="仿宋_GB2312"/>
          <w:color w:val="000000"/>
          <w:sz w:val="32"/>
          <w:szCs w:val="32"/>
        </w:rPr>
      </w:pPr>
      <w:r>
        <w:rPr>
          <w:rFonts w:eastAsia="仿宋_GB2312" w:hint="eastAsia"/>
          <w:color w:val="000000"/>
          <w:sz w:val="32"/>
          <w:szCs w:val="32"/>
        </w:rPr>
        <w:t>主办单位将对获奖者给予表扬。活动办公室将按照评审办法，成立评审专家组，对参赛作品进行公开公正审查、评比。小发明设计活动设一等奖、二等奖、三等奖、优秀奖若干名。另设</w:t>
      </w:r>
      <w:r>
        <w:rPr>
          <w:rFonts w:eastAsia="仿宋_GB2312"/>
          <w:color w:val="000000"/>
          <w:sz w:val="32"/>
          <w:szCs w:val="32"/>
        </w:rPr>
        <w:t>“</w:t>
      </w:r>
      <w:r>
        <w:rPr>
          <w:rFonts w:eastAsia="仿宋_GB2312" w:hint="eastAsia"/>
          <w:color w:val="000000"/>
          <w:sz w:val="32"/>
          <w:szCs w:val="32"/>
        </w:rPr>
        <w:t>优秀组织单位和工作者</w:t>
      </w:r>
      <w:r>
        <w:rPr>
          <w:rFonts w:eastAsia="仿宋_GB2312"/>
          <w:color w:val="000000"/>
          <w:sz w:val="32"/>
          <w:szCs w:val="32"/>
        </w:rPr>
        <w:t>”</w:t>
      </w:r>
      <w:r>
        <w:rPr>
          <w:rFonts w:eastAsia="仿宋_GB2312" w:hint="eastAsia"/>
          <w:color w:val="000000"/>
          <w:sz w:val="32"/>
          <w:szCs w:val="32"/>
        </w:rPr>
        <w:t>若干，表扬活动组织工作突出的优秀组织单位、优秀辅导员。</w:t>
      </w:r>
    </w:p>
    <w:p w14:paraId="263D3061" w14:textId="77777777" w:rsidR="003E4E09" w:rsidRDefault="003E4E09" w:rsidP="003E4E09">
      <w:pPr>
        <w:adjustRightInd w:val="0"/>
        <w:snapToGrid w:val="0"/>
        <w:spacing w:line="588" w:lineRule="exact"/>
        <w:ind w:firstLineChars="200" w:firstLine="640"/>
        <w:rPr>
          <w:rFonts w:eastAsia="黑体"/>
          <w:color w:val="000000"/>
          <w:sz w:val="32"/>
          <w:szCs w:val="32"/>
        </w:rPr>
      </w:pPr>
      <w:r>
        <w:rPr>
          <w:rFonts w:eastAsia="黑体" w:hint="eastAsia"/>
          <w:color w:val="000000"/>
          <w:sz w:val="32"/>
          <w:szCs w:val="32"/>
        </w:rPr>
        <w:t>七、申报材料</w:t>
      </w:r>
    </w:p>
    <w:p w14:paraId="1475C84A" w14:textId="77777777" w:rsidR="003E4E09" w:rsidRDefault="003E4E09" w:rsidP="003E4E09">
      <w:pPr>
        <w:adjustRightInd w:val="0"/>
        <w:snapToGrid w:val="0"/>
        <w:spacing w:line="588" w:lineRule="exact"/>
        <w:ind w:firstLineChars="200" w:firstLine="640"/>
        <w:rPr>
          <w:rFonts w:eastAsia="仿宋_GB2312"/>
          <w:color w:val="000000"/>
          <w:sz w:val="32"/>
          <w:szCs w:val="32"/>
          <w:highlight w:val="yellow"/>
        </w:rPr>
      </w:pPr>
      <w:r>
        <w:rPr>
          <w:rFonts w:eastAsia="仿宋_GB2312" w:hint="eastAsia"/>
          <w:color w:val="000000"/>
          <w:sz w:val="32"/>
          <w:szCs w:val="32"/>
        </w:rPr>
        <w:t>（一）填写《天津市青少年小发明设计活动申报书》（可登陆天津知识产权网站</w:t>
      </w:r>
      <w:r>
        <w:rPr>
          <w:rFonts w:eastAsia="仿宋_GB2312"/>
          <w:color w:val="000000"/>
          <w:sz w:val="32"/>
          <w:szCs w:val="32"/>
        </w:rPr>
        <w:t>http</w:t>
      </w:r>
      <w:r>
        <w:rPr>
          <w:rFonts w:eastAsia="仿宋_GB2312" w:hint="eastAsia"/>
          <w:color w:val="000000"/>
          <w:sz w:val="32"/>
          <w:szCs w:val="32"/>
        </w:rPr>
        <w:t>s</w:t>
      </w:r>
      <w:r>
        <w:rPr>
          <w:rFonts w:eastAsia="仿宋_GB2312"/>
          <w:color w:val="000000"/>
          <w:sz w:val="32"/>
          <w:szCs w:val="32"/>
        </w:rPr>
        <w:t>://zscq.tj.gov.cn/</w:t>
      </w:r>
      <w:r>
        <w:rPr>
          <w:rFonts w:eastAsia="仿宋_GB2312" w:hint="eastAsia"/>
          <w:color w:val="000000"/>
          <w:sz w:val="32"/>
          <w:szCs w:val="32"/>
        </w:rPr>
        <w:t>下载）一式二份，家长必须签字确认，并加盖学校公章或推荐单位公章。</w:t>
      </w:r>
    </w:p>
    <w:p w14:paraId="05918A90" w14:textId="77777777" w:rsidR="003E4E09" w:rsidRDefault="003E4E09" w:rsidP="003E4E09">
      <w:pPr>
        <w:shd w:val="clear" w:color="auto" w:fill="FFFFFF"/>
        <w:adjustRightInd w:val="0"/>
        <w:snapToGrid w:val="0"/>
        <w:spacing w:line="588" w:lineRule="exact"/>
        <w:ind w:firstLineChars="200" w:firstLine="640"/>
        <w:jc w:val="left"/>
        <w:rPr>
          <w:rFonts w:eastAsia="仿宋_GB2312"/>
          <w:color w:val="000000"/>
          <w:sz w:val="32"/>
          <w:szCs w:val="32"/>
        </w:rPr>
      </w:pPr>
      <w:r>
        <w:rPr>
          <w:rFonts w:eastAsia="仿宋_GB2312" w:hint="eastAsia"/>
          <w:color w:val="000000"/>
          <w:sz w:val="32"/>
          <w:szCs w:val="32"/>
        </w:rPr>
        <w:t>（二）参加活动作品的专利证书以及相关专利文件。</w:t>
      </w:r>
    </w:p>
    <w:p w14:paraId="3B7D7B52" w14:textId="77777777" w:rsidR="003E4E09" w:rsidRDefault="003E4E09" w:rsidP="003E4E09">
      <w:pPr>
        <w:shd w:val="clear" w:color="auto" w:fill="FFFFFF"/>
        <w:adjustRightInd w:val="0"/>
        <w:snapToGrid w:val="0"/>
        <w:spacing w:line="588" w:lineRule="exact"/>
        <w:ind w:firstLineChars="200" w:firstLine="640"/>
        <w:jc w:val="left"/>
        <w:rPr>
          <w:rFonts w:eastAsia="仿宋_GB2312"/>
          <w:color w:val="000000"/>
          <w:sz w:val="32"/>
          <w:szCs w:val="32"/>
        </w:rPr>
      </w:pPr>
      <w:r>
        <w:rPr>
          <w:rFonts w:eastAsia="仿宋_GB2312" w:hint="eastAsia"/>
          <w:color w:val="000000"/>
          <w:sz w:val="32"/>
          <w:szCs w:val="32"/>
        </w:rPr>
        <w:t>（三）作品应附实物照片或附图。</w:t>
      </w:r>
    </w:p>
    <w:p w14:paraId="57F0DDCB" w14:textId="77777777" w:rsidR="003E4E09" w:rsidRDefault="003E4E09" w:rsidP="003E4E09">
      <w:pPr>
        <w:shd w:val="clear" w:color="auto" w:fill="FFFFFF"/>
        <w:adjustRightInd w:val="0"/>
        <w:snapToGrid w:val="0"/>
        <w:spacing w:line="588" w:lineRule="exact"/>
        <w:ind w:firstLineChars="200" w:firstLine="640"/>
        <w:jc w:val="left"/>
        <w:rPr>
          <w:rFonts w:eastAsia="仿宋_GB2312"/>
          <w:color w:val="000000"/>
          <w:sz w:val="32"/>
          <w:szCs w:val="32"/>
        </w:rPr>
      </w:pPr>
      <w:r>
        <w:rPr>
          <w:rFonts w:eastAsia="仿宋_GB2312" w:hint="eastAsia"/>
          <w:color w:val="000000"/>
          <w:sz w:val="32"/>
          <w:szCs w:val="32"/>
        </w:rPr>
        <w:t>（四）需要说明的可附作品详细说明。</w:t>
      </w:r>
    </w:p>
    <w:p w14:paraId="25B7F57F" w14:textId="2B50C928" w:rsidR="006139F5" w:rsidRPr="003E4E09" w:rsidRDefault="003E4E09" w:rsidP="003E4E09">
      <w:pPr>
        <w:shd w:val="clear" w:color="auto" w:fill="FFFFFF"/>
        <w:adjustRightInd w:val="0"/>
        <w:snapToGrid w:val="0"/>
        <w:spacing w:line="588" w:lineRule="exact"/>
        <w:ind w:firstLineChars="200" w:firstLine="640"/>
        <w:jc w:val="left"/>
        <w:rPr>
          <w:rFonts w:eastAsia="仿宋_GB2312" w:hint="eastAsia"/>
          <w:color w:val="000000"/>
          <w:sz w:val="32"/>
          <w:szCs w:val="32"/>
        </w:rPr>
      </w:pPr>
      <w:r>
        <w:rPr>
          <w:rFonts w:eastAsia="仿宋_GB2312" w:hint="eastAsia"/>
          <w:color w:val="000000"/>
          <w:sz w:val="32"/>
          <w:szCs w:val="32"/>
        </w:rPr>
        <w:t>（五）参加活动作品电子版发送至小发明设计活动指定邮箱，</w:t>
      </w:r>
      <w:proofErr w:type="gramStart"/>
      <w:r>
        <w:rPr>
          <w:rFonts w:eastAsia="仿宋_GB2312" w:hint="eastAsia"/>
          <w:color w:val="000000"/>
          <w:sz w:val="32"/>
          <w:szCs w:val="32"/>
        </w:rPr>
        <w:t>纸件报送</w:t>
      </w:r>
      <w:proofErr w:type="gramEnd"/>
      <w:r>
        <w:rPr>
          <w:rFonts w:eastAsia="仿宋_GB2312" w:hint="eastAsia"/>
          <w:color w:val="000000"/>
          <w:sz w:val="32"/>
          <w:szCs w:val="32"/>
        </w:rPr>
        <w:t>至活动办公室。</w:t>
      </w:r>
    </w:p>
    <w:sectPr w:rsidR="006139F5" w:rsidRPr="003E4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E7827" w14:textId="77777777" w:rsidR="003C3327" w:rsidRDefault="003C3327" w:rsidP="003E4E09">
      <w:pPr>
        <w:rPr>
          <w:rFonts w:hint="eastAsia"/>
        </w:rPr>
      </w:pPr>
      <w:r>
        <w:separator/>
      </w:r>
    </w:p>
  </w:endnote>
  <w:endnote w:type="continuationSeparator" w:id="0">
    <w:p w14:paraId="7212B2A1" w14:textId="77777777" w:rsidR="003C3327" w:rsidRDefault="003C3327" w:rsidP="003E4E0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1EC2E" w14:textId="77777777" w:rsidR="003C3327" w:rsidRDefault="003C3327" w:rsidP="003E4E09">
      <w:pPr>
        <w:rPr>
          <w:rFonts w:hint="eastAsia"/>
        </w:rPr>
      </w:pPr>
      <w:r>
        <w:separator/>
      </w:r>
    </w:p>
  </w:footnote>
  <w:footnote w:type="continuationSeparator" w:id="0">
    <w:p w14:paraId="255D6507" w14:textId="77777777" w:rsidR="003C3327" w:rsidRDefault="003C3327" w:rsidP="003E4E0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2C"/>
    <w:rsid w:val="003C3327"/>
    <w:rsid w:val="003E4E09"/>
    <w:rsid w:val="00434F99"/>
    <w:rsid w:val="0051682C"/>
    <w:rsid w:val="006139F5"/>
    <w:rsid w:val="007211F2"/>
    <w:rsid w:val="00DA4A3A"/>
    <w:rsid w:val="00F33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340FB"/>
  <w15:chartTrackingRefBased/>
  <w15:docId w15:val="{705289B9-1DD9-44CD-9642-6D4D7E7E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E0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1682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1682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1682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1682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1682C"/>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uiPriority w:val="9"/>
    <w:semiHidden/>
    <w:unhideWhenUsed/>
    <w:qFormat/>
    <w:rsid w:val="0051682C"/>
    <w:pPr>
      <w:keepNext/>
      <w:keepLines/>
      <w:spacing w:before="40"/>
      <w:outlineLvl w:val="5"/>
    </w:pPr>
    <w:rPr>
      <w:rFonts w:asciiTheme="minorHAnsi" w:eastAsiaTheme="minorEastAsia" w:hAnsiTheme="minorHAnsi" w:cstheme="majorBidi"/>
      <w:b/>
      <w:bCs/>
      <w:color w:val="0F4761" w:themeColor="accent1" w:themeShade="BF"/>
      <w:szCs w:val="22"/>
    </w:rPr>
  </w:style>
  <w:style w:type="paragraph" w:styleId="7">
    <w:name w:val="heading 7"/>
    <w:basedOn w:val="a"/>
    <w:next w:val="a"/>
    <w:link w:val="70"/>
    <w:uiPriority w:val="9"/>
    <w:semiHidden/>
    <w:unhideWhenUsed/>
    <w:qFormat/>
    <w:rsid w:val="0051682C"/>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51682C"/>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51682C"/>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82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1682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1682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1682C"/>
    <w:rPr>
      <w:rFonts w:cstheme="majorBidi"/>
      <w:color w:val="0F4761" w:themeColor="accent1" w:themeShade="BF"/>
      <w:sz w:val="28"/>
      <w:szCs w:val="28"/>
    </w:rPr>
  </w:style>
  <w:style w:type="character" w:customStyle="1" w:styleId="50">
    <w:name w:val="标题 5 字符"/>
    <w:basedOn w:val="a0"/>
    <w:link w:val="5"/>
    <w:uiPriority w:val="9"/>
    <w:semiHidden/>
    <w:rsid w:val="0051682C"/>
    <w:rPr>
      <w:rFonts w:cstheme="majorBidi"/>
      <w:color w:val="0F4761" w:themeColor="accent1" w:themeShade="BF"/>
      <w:sz w:val="24"/>
      <w:szCs w:val="24"/>
    </w:rPr>
  </w:style>
  <w:style w:type="character" w:customStyle="1" w:styleId="60">
    <w:name w:val="标题 6 字符"/>
    <w:basedOn w:val="a0"/>
    <w:link w:val="6"/>
    <w:uiPriority w:val="9"/>
    <w:semiHidden/>
    <w:rsid w:val="0051682C"/>
    <w:rPr>
      <w:rFonts w:cstheme="majorBidi"/>
      <w:b/>
      <w:bCs/>
      <w:color w:val="0F4761" w:themeColor="accent1" w:themeShade="BF"/>
    </w:rPr>
  </w:style>
  <w:style w:type="character" w:customStyle="1" w:styleId="70">
    <w:name w:val="标题 7 字符"/>
    <w:basedOn w:val="a0"/>
    <w:link w:val="7"/>
    <w:uiPriority w:val="9"/>
    <w:semiHidden/>
    <w:rsid w:val="0051682C"/>
    <w:rPr>
      <w:rFonts w:cstheme="majorBidi"/>
      <w:b/>
      <w:bCs/>
      <w:color w:val="595959" w:themeColor="text1" w:themeTint="A6"/>
    </w:rPr>
  </w:style>
  <w:style w:type="character" w:customStyle="1" w:styleId="80">
    <w:name w:val="标题 8 字符"/>
    <w:basedOn w:val="a0"/>
    <w:link w:val="8"/>
    <w:uiPriority w:val="9"/>
    <w:semiHidden/>
    <w:rsid w:val="0051682C"/>
    <w:rPr>
      <w:rFonts w:cstheme="majorBidi"/>
      <w:color w:val="595959" w:themeColor="text1" w:themeTint="A6"/>
    </w:rPr>
  </w:style>
  <w:style w:type="character" w:customStyle="1" w:styleId="90">
    <w:name w:val="标题 9 字符"/>
    <w:basedOn w:val="a0"/>
    <w:link w:val="9"/>
    <w:uiPriority w:val="9"/>
    <w:semiHidden/>
    <w:rsid w:val="0051682C"/>
    <w:rPr>
      <w:rFonts w:eastAsiaTheme="majorEastAsia" w:cstheme="majorBidi"/>
      <w:color w:val="595959" w:themeColor="text1" w:themeTint="A6"/>
    </w:rPr>
  </w:style>
  <w:style w:type="paragraph" w:styleId="a3">
    <w:name w:val="Title"/>
    <w:basedOn w:val="a"/>
    <w:next w:val="a"/>
    <w:link w:val="a4"/>
    <w:uiPriority w:val="10"/>
    <w:qFormat/>
    <w:rsid w:val="005168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8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82C"/>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 字符"/>
    <w:basedOn w:val="a0"/>
    <w:link w:val="a7"/>
    <w:uiPriority w:val="29"/>
    <w:rsid w:val="0051682C"/>
    <w:rPr>
      <w:i/>
      <w:iCs/>
      <w:color w:val="404040" w:themeColor="text1" w:themeTint="BF"/>
    </w:rPr>
  </w:style>
  <w:style w:type="paragraph" w:styleId="a9">
    <w:name w:val="List Paragraph"/>
    <w:basedOn w:val="a"/>
    <w:uiPriority w:val="34"/>
    <w:qFormat/>
    <w:rsid w:val="0051682C"/>
    <w:pPr>
      <w:ind w:left="720"/>
      <w:contextualSpacing/>
    </w:pPr>
    <w:rPr>
      <w:rFonts w:asciiTheme="minorHAnsi" w:eastAsiaTheme="minorEastAsia" w:hAnsiTheme="minorHAnsi" w:cstheme="minorBidi"/>
      <w:szCs w:val="22"/>
    </w:rPr>
  </w:style>
  <w:style w:type="character" w:styleId="aa">
    <w:name w:val="Intense Emphasis"/>
    <w:basedOn w:val="a0"/>
    <w:uiPriority w:val="21"/>
    <w:qFormat/>
    <w:rsid w:val="0051682C"/>
    <w:rPr>
      <w:i/>
      <w:iCs/>
      <w:color w:val="0F4761" w:themeColor="accent1" w:themeShade="BF"/>
    </w:rPr>
  </w:style>
  <w:style w:type="paragraph" w:styleId="ab">
    <w:name w:val="Intense Quote"/>
    <w:basedOn w:val="a"/>
    <w:next w:val="a"/>
    <w:link w:val="ac"/>
    <w:uiPriority w:val="30"/>
    <w:qFormat/>
    <w:rsid w:val="0051682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rPr>
  </w:style>
  <w:style w:type="character" w:customStyle="1" w:styleId="ac">
    <w:name w:val="明显引用 字符"/>
    <w:basedOn w:val="a0"/>
    <w:link w:val="ab"/>
    <w:uiPriority w:val="30"/>
    <w:rsid w:val="0051682C"/>
    <w:rPr>
      <w:i/>
      <w:iCs/>
      <w:color w:val="0F4761" w:themeColor="accent1" w:themeShade="BF"/>
    </w:rPr>
  </w:style>
  <w:style w:type="character" w:styleId="ad">
    <w:name w:val="Intense Reference"/>
    <w:basedOn w:val="a0"/>
    <w:uiPriority w:val="32"/>
    <w:qFormat/>
    <w:rsid w:val="0051682C"/>
    <w:rPr>
      <w:b/>
      <w:bCs/>
      <w:smallCaps/>
      <w:color w:val="0F4761" w:themeColor="accent1" w:themeShade="BF"/>
      <w:spacing w:val="5"/>
    </w:rPr>
  </w:style>
  <w:style w:type="paragraph" w:styleId="ae">
    <w:name w:val="header"/>
    <w:basedOn w:val="a"/>
    <w:link w:val="af"/>
    <w:uiPriority w:val="99"/>
    <w:unhideWhenUsed/>
    <w:rsid w:val="003E4E09"/>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
    <w:name w:val="页眉 字符"/>
    <w:basedOn w:val="a0"/>
    <w:link w:val="ae"/>
    <w:uiPriority w:val="99"/>
    <w:rsid w:val="003E4E09"/>
    <w:rPr>
      <w:sz w:val="18"/>
      <w:szCs w:val="18"/>
    </w:rPr>
  </w:style>
  <w:style w:type="paragraph" w:styleId="af0">
    <w:name w:val="footer"/>
    <w:basedOn w:val="a"/>
    <w:link w:val="af1"/>
    <w:uiPriority w:val="99"/>
    <w:unhideWhenUsed/>
    <w:rsid w:val="003E4E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1">
    <w:name w:val="页脚 字符"/>
    <w:basedOn w:val="a0"/>
    <w:link w:val="af0"/>
    <w:uiPriority w:val="99"/>
    <w:rsid w:val="003E4E09"/>
    <w:rPr>
      <w:sz w:val="18"/>
      <w:szCs w:val="18"/>
    </w:rPr>
  </w:style>
  <w:style w:type="paragraph" w:customStyle="1" w:styleId="Char">
    <w:name w:val=" Char"/>
    <w:basedOn w:val="a"/>
    <w:rsid w:val="003E4E09"/>
    <w:pPr>
      <w:widowControl/>
      <w:spacing w:after="160" w:line="240" w:lineRule="exact"/>
      <w:jc w:val="left"/>
    </w:pPr>
    <w:rPr>
      <w:rFonts w:ascii="Verdana" w:eastAsia="仿宋_GB2312" w:hAnsi="Verdana"/>
      <w:kern w:val="0"/>
      <w:sz w:val="24"/>
      <w:szCs w:val="20"/>
      <w:lang w:eastAsia="en-US"/>
    </w:rPr>
  </w:style>
  <w:style w:type="paragraph" w:styleId="af2">
    <w:name w:val="Normal (Web)"/>
    <w:basedOn w:val="a"/>
    <w:rsid w:val="003E4E09"/>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磊 高</dc:creator>
  <cp:keywords/>
  <dc:description/>
  <cp:lastModifiedBy>磊 高</cp:lastModifiedBy>
  <cp:revision>2</cp:revision>
  <dcterms:created xsi:type="dcterms:W3CDTF">2025-04-25T07:20:00Z</dcterms:created>
  <dcterms:modified xsi:type="dcterms:W3CDTF">2025-04-25T07:21:00Z</dcterms:modified>
</cp:coreProperties>
</file>